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2A599" w14:textId="77777777" w:rsidR="009377B4" w:rsidRDefault="009377B4">
      <w:pPr>
        <w:pStyle w:val="1"/>
        <w:jc w:val="both"/>
        <w:rPr>
          <w:caps/>
          <w:sz w:val="2"/>
        </w:rPr>
      </w:pPr>
    </w:p>
    <w:p w14:paraId="53B7B1FA" w14:textId="77777777" w:rsidR="009377B4" w:rsidRDefault="00B15118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14:paraId="4933A407" w14:textId="77777777" w:rsidR="009377B4" w:rsidRDefault="009377B4">
      <w:pPr>
        <w:jc w:val="center"/>
        <w:rPr>
          <w:b/>
          <w:sz w:val="28"/>
        </w:rPr>
      </w:pPr>
    </w:p>
    <w:p w14:paraId="5D288312" w14:textId="77777777" w:rsidR="009377B4" w:rsidRDefault="00B15118">
      <w:pPr>
        <w:jc w:val="center"/>
        <w:rPr>
          <w:b/>
          <w:sz w:val="28"/>
        </w:rPr>
      </w:pPr>
      <w:r>
        <w:rPr>
          <w:b/>
          <w:sz w:val="28"/>
        </w:rPr>
        <w:t>АДМИНИСТРЦИЯ</w:t>
      </w:r>
    </w:p>
    <w:p w14:paraId="76394445" w14:textId="77777777" w:rsidR="009377B4" w:rsidRDefault="00B15118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14:paraId="0DFCF924" w14:textId="77777777" w:rsidR="009377B4" w:rsidRDefault="00B15118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14:paraId="3CEE871C" w14:textId="77777777" w:rsidR="009377B4" w:rsidRDefault="00B15118">
      <w:pPr>
        <w:jc w:val="center"/>
        <w:rPr>
          <w:b/>
          <w:sz w:val="28"/>
        </w:rPr>
      </w:pPr>
      <w:r>
        <w:rPr>
          <w:b/>
          <w:sz w:val="28"/>
        </w:rPr>
        <w:t>КАЛИНИНГРАДСКОЙ ОБЛАСТИ</w:t>
      </w:r>
    </w:p>
    <w:p w14:paraId="25C21D62" w14:textId="77777777" w:rsidR="009377B4" w:rsidRDefault="009377B4">
      <w:pPr>
        <w:jc w:val="center"/>
        <w:rPr>
          <w:sz w:val="28"/>
        </w:rPr>
      </w:pPr>
    </w:p>
    <w:p w14:paraId="22EDF4C5" w14:textId="77777777" w:rsidR="009377B4" w:rsidRDefault="00B1511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14:paraId="1DD3FDF0" w14:textId="77777777" w:rsidR="009377B4" w:rsidRDefault="009377B4">
      <w:pPr>
        <w:jc w:val="center"/>
        <w:rPr>
          <w:sz w:val="16"/>
        </w:rPr>
      </w:pPr>
    </w:p>
    <w:p w14:paraId="68C1A7E4" w14:textId="77777777" w:rsidR="009377B4" w:rsidRDefault="009377B4">
      <w:pPr>
        <w:jc w:val="center"/>
        <w:rPr>
          <w:sz w:val="10"/>
        </w:rPr>
      </w:pPr>
    </w:p>
    <w:p w14:paraId="6852CF82" w14:textId="76E29403" w:rsidR="009377B4" w:rsidRDefault="00F541C8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D93BBF">
        <w:rPr>
          <w:sz w:val="28"/>
        </w:rPr>
        <w:t xml:space="preserve">«   </w:t>
      </w:r>
      <w:r w:rsidR="007E0B57">
        <w:rPr>
          <w:sz w:val="28"/>
        </w:rPr>
        <w:t>21</w:t>
      </w:r>
      <w:r w:rsidR="00D93BBF">
        <w:rPr>
          <w:sz w:val="28"/>
        </w:rPr>
        <w:t xml:space="preserve">  </w:t>
      </w:r>
      <w:r w:rsidR="00B15118">
        <w:rPr>
          <w:sz w:val="28"/>
        </w:rPr>
        <w:t xml:space="preserve">»  </w:t>
      </w:r>
      <w:r w:rsidR="00553309">
        <w:rPr>
          <w:sz w:val="28"/>
        </w:rPr>
        <w:t>декабря</w:t>
      </w:r>
      <w:r w:rsidR="00B15118">
        <w:rPr>
          <w:sz w:val="28"/>
        </w:rPr>
        <w:t xml:space="preserve">    2020 года   № </w:t>
      </w:r>
      <w:r w:rsidR="007E0B57">
        <w:rPr>
          <w:sz w:val="28"/>
        </w:rPr>
        <w:t>2806</w:t>
      </w:r>
      <w:r w:rsidR="00B15118">
        <w:rPr>
          <w:sz w:val="28"/>
        </w:rPr>
        <w:t xml:space="preserve"> </w:t>
      </w:r>
      <w:r w:rsidR="00B15118">
        <w:rPr>
          <w:color w:val="FFFFFF"/>
          <w:sz w:val="28"/>
        </w:rPr>
        <w:t>2182</w:t>
      </w:r>
    </w:p>
    <w:p w14:paraId="4BEFADD4" w14:textId="77777777" w:rsidR="009377B4" w:rsidRDefault="00B15118">
      <w:pPr>
        <w:jc w:val="center"/>
        <w:rPr>
          <w:sz w:val="28"/>
        </w:rPr>
      </w:pPr>
      <w:r>
        <w:rPr>
          <w:sz w:val="28"/>
        </w:rPr>
        <w:t>г. Зеленоградск</w:t>
      </w:r>
    </w:p>
    <w:p w14:paraId="44EC84AB" w14:textId="77777777" w:rsidR="009377B4" w:rsidRDefault="009377B4">
      <w:pPr>
        <w:jc w:val="center"/>
        <w:rPr>
          <w:sz w:val="28"/>
        </w:rPr>
      </w:pPr>
    </w:p>
    <w:p w14:paraId="40AA681E" w14:textId="77777777" w:rsidR="009377B4" w:rsidRDefault="00B15118">
      <w:pPr>
        <w:pStyle w:val="FR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 программы профилактики нарушений </w:t>
      </w:r>
    </w:p>
    <w:p w14:paraId="64691220" w14:textId="77777777" w:rsidR="009377B4" w:rsidRDefault="00B15118">
      <w:pPr>
        <w:pStyle w:val="FR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обязательных требований зем</w:t>
      </w:r>
      <w:r w:rsidR="001B31C6">
        <w:rPr>
          <w:rFonts w:ascii="Times New Roman" w:hAnsi="Times New Roman"/>
          <w:b/>
          <w:sz w:val="28"/>
        </w:rPr>
        <w:t>ельного законодательства на 2021 год и плановый период 2022-2023</w:t>
      </w:r>
      <w:r>
        <w:rPr>
          <w:rFonts w:ascii="Times New Roman" w:hAnsi="Times New Roman"/>
          <w:b/>
          <w:sz w:val="28"/>
        </w:rPr>
        <w:t xml:space="preserve"> гг. на территории МО «Зеленоградский городской округ»</w:t>
      </w:r>
    </w:p>
    <w:p w14:paraId="2DE93D8D" w14:textId="77777777" w:rsidR="009377B4" w:rsidRDefault="009377B4">
      <w:pPr>
        <w:pStyle w:val="FR1"/>
        <w:rPr>
          <w:rFonts w:ascii="Times New Roman" w:hAnsi="Times New Roman"/>
          <w:b/>
          <w:sz w:val="28"/>
        </w:rPr>
      </w:pPr>
    </w:p>
    <w:p w14:paraId="67EB2196" w14:textId="77777777" w:rsidR="009377B4" w:rsidRDefault="00B15118">
      <w:pPr>
        <w:pStyle w:val="FR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t xml:space="preserve">В соответствии со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целью предупреждения нарушений земельного законодательства администрация МО «Зеленоградский городской округ» Калининградской области </w:t>
      </w:r>
      <w:proofErr w:type="gramStart"/>
      <w:r>
        <w:rPr>
          <w:rFonts w:ascii="Times New Roman" w:hAnsi="Times New Roman"/>
          <w:b/>
          <w:sz w:val="28"/>
        </w:rPr>
        <w:t>п</w:t>
      </w:r>
      <w:proofErr w:type="gramEnd"/>
      <w:r>
        <w:rPr>
          <w:rFonts w:ascii="Times New Roman" w:hAnsi="Times New Roman"/>
          <w:b/>
          <w:sz w:val="28"/>
        </w:rPr>
        <w:t xml:space="preserve"> о с т а н о в л я е т:</w:t>
      </w:r>
    </w:p>
    <w:p w14:paraId="42746FC1" w14:textId="77777777" w:rsidR="009377B4" w:rsidRPr="007068A8" w:rsidRDefault="00B15118" w:rsidP="007068A8">
      <w:pPr>
        <w:pStyle w:val="FR1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68A8">
        <w:rPr>
          <w:rFonts w:ascii="Times New Roman" w:hAnsi="Times New Roman"/>
          <w:sz w:val="28"/>
          <w:szCs w:val="28"/>
        </w:rPr>
        <w:t>Утвердить Программу профилактики нарушений обязательных требований зем</w:t>
      </w:r>
      <w:r w:rsidR="001B31C6">
        <w:rPr>
          <w:rFonts w:ascii="Times New Roman" w:hAnsi="Times New Roman"/>
          <w:sz w:val="28"/>
          <w:szCs w:val="28"/>
        </w:rPr>
        <w:t>ельного законодательства на 2021 год и плановый период 2022-2023</w:t>
      </w:r>
      <w:r w:rsidRPr="007068A8">
        <w:rPr>
          <w:rFonts w:ascii="Times New Roman" w:hAnsi="Times New Roman"/>
          <w:sz w:val="28"/>
          <w:szCs w:val="28"/>
        </w:rPr>
        <w:t xml:space="preserve"> гг. на территории МО «Зеленоградский городской округ» (далее – Программа) согласно приложению.</w:t>
      </w:r>
    </w:p>
    <w:p w14:paraId="07F0070C" w14:textId="77777777" w:rsidR="009377B4" w:rsidRDefault="00B15118">
      <w:pPr>
        <w:pStyle w:val="FR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Управлению делами администрации (Н.В. </w:t>
      </w:r>
      <w:proofErr w:type="spellStart"/>
      <w:r>
        <w:rPr>
          <w:rFonts w:ascii="Times New Roman" w:hAnsi="Times New Roman"/>
          <w:sz w:val="28"/>
        </w:rPr>
        <w:t>Бачарина</w:t>
      </w:r>
      <w:proofErr w:type="spellEnd"/>
      <w:r>
        <w:rPr>
          <w:rFonts w:ascii="Times New Roman" w:hAnsi="Times New Roman"/>
          <w:sz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 Калининградской области.</w:t>
      </w:r>
    </w:p>
    <w:p w14:paraId="1E4B1939" w14:textId="77777777" w:rsidR="009377B4" w:rsidRDefault="00B15118">
      <w:pPr>
        <w:pStyle w:val="FR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Управлению сельского хозяйства администрации (П.П. Боровиков) обеспечить опубликование настоящего постановления в общественно-политической газете «Волна».</w:t>
      </w:r>
    </w:p>
    <w:p w14:paraId="42136C95" w14:textId="77777777" w:rsidR="009377B4" w:rsidRDefault="00B15118">
      <w:pPr>
        <w:pStyle w:val="FR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 Контроль за выполнением настоящего постановления возложить на заместителя главы – начальника управления сельского хозяйства администрации П.П. Боровикова. </w:t>
      </w:r>
    </w:p>
    <w:p w14:paraId="7E3977E7" w14:textId="77777777" w:rsidR="009377B4" w:rsidRDefault="009377B4">
      <w:pPr>
        <w:pStyle w:val="FR1"/>
        <w:ind w:firstLine="709"/>
        <w:jc w:val="both"/>
        <w:rPr>
          <w:rFonts w:ascii="Times New Roman" w:hAnsi="Times New Roman"/>
          <w:sz w:val="28"/>
        </w:rPr>
      </w:pPr>
    </w:p>
    <w:p w14:paraId="7DB9C8B5" w14:textId="77777777" w:rsidR="009377B4" w:rsidRDefault="009377B4">
      <w:pPr>
        <w:pStyle w:val="FR1"/>
        <w:ind w:firstLine="709"/>
        <w:jc w:val="both"/>
        <w:rPr>
          <w:rFonts w:ascii="Times New Roman" w:hAnsi="Times New Roman"/>
          <w:sz w:val="28"/>
        </w:rPr>
      </w:pPr>
    </w:p>
    <w:p w14:paraId="5B55C841" w14:textId="77777777" w:rsidR="00D93BBF" w:rsidRDefault="00D93BBF">
      <w:pPr>
        <w:pStyle w:val="FR1"/>
        <w:ind w:firstLine="709"/>
        <w:jc w:val="both"/>
        <w:rPr>
          <w:rFonts w:ascii="Times New Roman" w:hAnsi="Times New Roman"/>
          <w:sz w:val="28"/>
        </w:rPr>
      </w:pPr>
    </w:p>
    <w:p w14:paraId="04F0533D" w14:textId="77777777" w:rsidR="00511FAA" w:rsidRPr="00511FAA" w:rsidRDefault="00511FAA" w:rsidP="00511FA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511FAA">
        <w:rPr>
          <w:color w:val="000000"/>
          <w:sz w:val="28"/>
          <w:szCs w:val="28"/>
        </w:rPr>
        <w:t>лава администрации</w:t>
      </w:r>
    </w:p>
    <w:p w14:paraId="12B5F4AC" w14:textId="77777777" w:rsidR="00511FAA" w:rsidRPr="00511FAA" w:rsidRDefault="00511FAA" w:rsidP="00511FAA">
      <w:pPr>
        <w:rPr>
          <w:color w:val="000000"/>
          <w:sz w:val="28"/>
          <w:szCs w:val="28"/>
        </w:rPr>
      </w:pPr>
      <w:r w:rsidRPr="00511FAA">
        <w:rPr>
          <w:color w:val="000000"/>
          <w:sz w:val="28"/>
          <w:szCs w:val="28"/>
        </w:rPr>
        <w:t xml:space="preserve">муниципального образования </w:t>
      </w:r>
    </w:p>
    <w:p w14:paraId="69783616" w14:textId="77777777" w:rsidR="009377B4" w:rsidRDefault="00511FAA" w:rsidP="00511FAA">
      <w:pPr>
        <w:rPr>
          <w:b/>
          <w:sz w:val="28"/>
        </w:rPr>
      </w:pPr>
      <w:r w:rsidRPr="00511FAA">
        <w:rPr>
          <w:color w:val="000000"/>
          <w:sz w:val="28"/>
          <w:szCs w:val="28"/>
        </w:rPr>
        <w:t>«Зеленоградский городской округ»</w:t>
      </w:r>
      <w:r w:rsidRPr="00511FAA">
        <w:rPr>
          <w:color w:val="000000"/>
          <w:sz w:val="28"/>
          <w:szCs w:val="28"/>
        </w:rPr>
        <w:tab/>
        <w:t xml:space="preserve">                                             </w:t>
      </w:r>
      <w:proofErr w:type="spellStart"/>
      <w:r w:rsidRPr="00511FAA">
        <w:rPr>
          <w:color w:val="000000"/>
          <w:sz w:val="28"/>
          <w:szCs w:val="28"/>
        </w:rPr>
        <w:t>С.А.Кошевой</w:t>
      </w:r>
      <w:proofErr w:type="spellEnd"/>
    </w:p>
    <w:p w14:paraId="43BFCE65" w14:textId="77777777" w:rsidR="00B15118" w:rsidRDefault="00B15118" w:rsidP="00B15118">
      <w:pPr>
        <w:rPr>
          <w:b/>
          <w:sz w:val="28"/>
          <w:szCs w:val="28"/>
        </w:rPr>
      </w:pPr>
    </w:p>
    <w:p w14:paraId="305DE1D1" w14:textId="77777777" w:rsidR="00B15118" w:rsidRDefault="00B15118" w:rsidP="00B15118">
      <w:pPr>
        <w:rPr>
          <w:b/>
          <w:sz w:val="28"/>
          <w:szCs w:val="28"/>
        </w:rPr>
      </w:pPr>
    </w:p>
    <w:p w14:paraId="1CACE2B3" w14:textId="77777777" w:rsidR="00B15118" w:rsidRDefault="00B15118" w:rsidP="00B15118">
      <w:pPr>
        <w:rPr>
          <w:b/>
          <w:sz w:val="28"/>
          <w:szCs w:val="28"/>
        </w:rPr>
      </w:pPr>
    </w:p>
    <w:p w14:paraId="2F81A35A" w14:textId="77777777" w:rsidR="00B15118" w:rsidRDefault="00B15118" w:rsidP="00B15118">
      <w:pPr>
        <w:rPr>
          <w:b/>
          <w:sz w:val="28"/>
          <w:szCs w:val="28"/>
        </w:rPr>
      </w:pPr>
    </w:p>
    <w:p w14:paraId="3488DCE3" w14:textId="77777777" w:rsidR="009377B4" w:rsidRDefault="009377B4" w:rsidP="00680B6D">
      <w:pPr>
        <w:jc w:val="both"/>
        <w:rPr>
          <w:sz w:val="28"/>
        </w:rPr>
      </w:pPr>
    </w:p>
    <w:p w14:paraId="5C8F85C6" w14:textId="77777777" w:rsidR="000522D3" w:rsidRDefault="000522D3" w:rsidP="000522D3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0522D3" w14:paraId="4D6FE22C" w14:textId="77777777" w:rsidTr="007E0B57">
        <w:tc>
          <w:tcPr>
            <w:tcW w:w="4644" w:type="dxa"/>
          </w:tcPr>
          <w:p w14:paraId="08DE8F20" w14:textId="77777777" w:rsidR="000522D3" w:rsidRDefault="000522D3" w:rsidP="00A22912">
            <w:pPr>
              <w:keepNext/>
              <w:jc w:val="right"/>
              <w:outlineLvl w:val="2"/>
              <w:rPr>
                <w:b/>
                <w:sz w:val="28"/>
              </w:rPr>
            </w:pPr>
          </w:p>
        </w:tc>
        <w:tc>
          <w:tcPr>
            <w:tcW w:w="4678" w:type="dxa"/>
          </w:tcPr>
          <w:p w14:paraId="5D257FE3" w14:textId="77777777" w:rsidR="000522D3" w:rsidRDefault="000522D3" w:rsidP="00A22912">
            <w:pPr>
              <w:keepNext/>
              <w:jc w:val="center"/>
              <w:outlineLvl w:val="2"/>
              <w:rPr>
                <w:sz w:val="26"/>
              </w:rPr>
            </w:pPr>
            <w:r>
              <w:rPr>
                <w:sz w:val="26"/>
              </w:rPr>
              <w:t>Приложение</w:t>
            </w:r>
          </w:p>
          <w:p w14:paraId="02A80953" w14:textId="77777777" w:rsidR="000522D3" w:rsidRDefault="000522D3" w:rsidP="00A22912">
            <w:pPr>
              <w:keepNext/>
              <w:jc w:val="center"/>
              <w:outlineLvl w:val="2"/>
              <w:rPr>
                <w:sz w:val="26"/>
              </w:rPr>
            </w:pPr>
            <w:r>
              <w:rPr>
                <w:sz w:val="26"/>
              </w:rPr>
              <w:t>к постановлению администрации</w:t>
            </w:r>
          </w:p>
          <w:p w14:paraId="037A712D" w14:textId="77777777" w:rsidR="000522D3" w:rsidRDefault="000522D3" w:rsidP="00A22912">
            <w:pPr>
              <w:keepNext/>
              <w:jc w:val="center"/>
              <w:outlineLvl w:val="2"/>
              <w:rPr>
                <w:sz w:val="26"/>
              </w:rPr>
            </w:pPr>
            <w:r>
              <w:rPr>
                <w:sz w:val="26"/>
              </w:rPr>
              <w:t>муниципального образования</w:t>
            </w:r>
          </w:p>
          <w:p w14:paraId="0B546B6C" w14:textId="77777777" w:rsidR="000522D3" w:rsidRDefault="000522D3" w:rsidP="00A22912">
            <w:pPr>
              <w:keepNext/>
              <w:jc w:val="center"/>
              <w:outlineLvl w:val="2"/>
              <w:rPr>
                <w:sz w:val="26"/>
              </w:rPr>
            </w:pPr>
            <w:r>
              <w:rPr>
                <w:sz w:val="26"/>
              </w:rPr>
              <w:t>«Зеленоградский городской округ»</w:t>
            </w:r>
          </w:p>
          <w:p w14:paraId="40A9CED0" w14:textId="1AD96F46" w:rsidR="000522D3" w:rsidRDefault="000522D3" w:rsidP="007E0B57">
            <w:pPr>
              <w:ind w:left="-249" w:hanging="141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 xml:space="preserve">      от  « </w:t>
            </w:r>
            <w:r w:rsidR="007E0B57">
              <w:rPr>
                <w:sz w:val="26"/>
              </w:rPr>
              <w:t>21</w:t>
            </w:r>
            <w:r>
              <w:rPr>
                <w:sz w:val="26"/>
              </w:rPr>
              <w:t xml:space="preserve">  » декабря  2020 года №</w:t>
            </w:r>
            <w:r w:rsidR="007E0B57">
              <w:rPr>
                <w:sz w:val="26"/>
              </w:rPr>
              <w:t xml:space="preserve"> 2806</w:t>
            </w:r>
            <w:r>
              <w:rPr>
                <w:sz w:val="26"/>
              </w:rPr>
              <w:t xml:space="preserve"> </w:t>
            </w:r>
            <w:r>
              <w:rPr>
                <w:color w:val="FFFFFF"/>
                <w:sz w:val="26"/>
              </w:rPr>
              <w:t>2182</w:t>
            </w:r>
          </w:p>
        </w:tc>
      </w:tr>
    </w:tbl>
    <w:p w14:paraId="0E839A2D" w14:textId="77777777" w:rsidR="000522D3" w:rsidRDefault="000522D3" w:rsidP="000522D3">
      <w:pPr>
        <w:pStyle w:val="FR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Программа профилактики нарушений обязательных требований земельного законодательства на 2021 год и плановый период </w:t>
      </w:r>
    </w:p>
    <w:p w14:paraId="69BE70C9" w14:textId="77777777" w:rsidR="000522D3" w:rsidRDefault="000522D3" w:rsidP="000522D3">
      <w:pPr>
        <w:pStyle w:val="FR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2022-2023 гг. на территории МО «Зеленоградский городской округ»</w:t>
      </w:r>
    </w:p>
    <w:p w14:paraId="49F9B0F3" w14:textId="77777777" w:rsidR="000522D3" w:rsidRPr="00C57B7C" w:rsidRDefault="000522D3" w:rsidP="000522D3">
      <w:pPr>
        <w:jc w:val="center"/>
        <w:rPr>
          <w:b/>
          <w:sz w:val="16"/>
          <w:szCs w:val="16"/>
        </w:rPr>
      </w:pPr>
    </w:p>
    <w:p w14:paraId="0B0643A1" w14:textId="77777777" w:rsidR="000522D3" w:rsidRPr="001600E6" w:rsidRDefault="000522D3" w:rsidP="000522D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00E6">
        <w:rPr>
          <w:sz w:val="28"/>
          <w:szCs w:val="28"/>
        </w:rPr>
        <w:t>ПАСПОРТ</w:t>
      </w:r>
    </w:p>
    <w:p w14:paraId="0A5D39CE" w14:textId="77777777" w:rsidR="000522D3" w:rsidRPr="001600E6" w:rsidRDefault="000522D3" w:rsidP="000522D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00E6">
        <w:rPr>
          <w:sz w:val="28"/>
          <w:szCs w:val="28"/>
        </w:rPr>
        <w:t xml:space="preserve">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</w:t>
      </w:r>
      <w:r>
        <w:rPr>
          <w:sz w:val="28"/>
          <w:szCs w:val="28"/>
        </w:rPr>
        <w:t>земельного контроля на 2021</w:t>
      </w:r>
      <w:r w:rsidRPr="001600E6">
        <w:rPr>
          <w:sz w:val="28"/>
          <w:szCs w:val="28"/>
        </w:rPr>
        <w:t xml:space="preserve"> год и на пл</w:t>
      </w:r>
      <w:r>
        <w:rPr>
          <w:sz w:val="28"/>
          <w:szCs w:val="28"/>
        </w:rPr>
        <w:t>ановый период 2022-2023</w:t>
      </w:r>
      <w:r w:rsidRPr="001600E6">
        <w:rPr>
          <w:sz w:val="28"/>
          <w:szCs w:val="28"/>
        </w:rPr>
        <w:t xml:space="preserve"> годов</w:t>
      </w:r>
    </w:p>
    <w:p w14:paraId="357F3DCC" w14:textId="77777777" w:rsidR="000522D3" w:rsidRPr="00C57B7C" w:rsidRDefault="000522D3" w:rsidP="000522D3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5790"/>
      </w:tblGrid>
      <w:tr w:rsidR="000522D3" w:rsidRPr="001600E6" w14:paraId="35745690" w14:textId="77777777" w:rsidTr="00A22912">
        <w:tc>
          <w:tcPr>
            <w:tcW w:w="3794" w:type="dxa"/>
          </w:tcPr>
          <w:p w14:paraId="6D728A28" w14:textId="77777777" w:rsidR="000522D3" w:rsidRPr="001600E6" w:rsidRDefault="000522D3" w:rsidP="00A229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0E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812" w:type="dxa"/>
          </w:tcPr>
          <w:p w14:paraId="5E2B1292" w14:textId="77777777" w:rsidR="000522D3" w:rsidRPr="001600E6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0E6">
              <w:rPr>
                <w:sz w:val="24"/>
                <w:szCs w:val="24"/>
              </w:rPr>
              <w:t xml:space="preserve">Программа профилактики нарушений обязательных требований, требований, установленных муниципальными правовыми актами, при осуществлении муниципального </w:t>
            </w:r>
            <w:r>
              <w:rPr>
                <w:sz w:val="24"/>
                <w:szCs w:val="24"/>
              </w:rPr>
              <w:t>земельного контроля на 2021</w:t>
            </w:r>
            <w:r w:rsidRPr="001600E6">
              <w:rPr>
                <w:sz w:val="24"/>
                <w:szCs w:val="24"/>
              </w:rPr>
              <w:t xml:space="preserve"> год и на плановый период</w:t>
            </w:r>
            <w:r>
              <w:rPr>
                <w:sz w:val="24"/>
                <w:szCs w:val="24"/>
              </w:rPr>
              <w:t xml:space="preserve"> 2022 - 2023</w:t>
            </w:r>
            <w:r w:rsidRPr="001600E6">
              <w:rPr>
                <w:sz w:val="24"/>
                <w:szCs w:val="24"/>
              </w:rPr>
              <w:t xml:space="preserve"> годов (далее - Программа)</w:t>
            </w:r>
          </w:p>
        </w:tc>
      </w:tr>
      <w:tr w:rsidR="000522D3" w:rsidRPr="00777F6A" w14:paraId="130F4BDA" w14:textId="77777777" w:rsidTr="00A22912">
        <w:tc>
          <w:tcPr>
            <w:tcW w:w="3794" w:type="dxa"/>
          </w:tcPr>
          <w:p w14:paraId="4B299EE4" w14:textId="77777777" w:rsidR="000522D3" w:rsidRPr="00777F6A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7F6A">
              <w:rPr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5812" w:type="dxa"/>
          </w:tcPr>
          <w:p w14:paraId="16C15CBC" w14:textId="77777777" w:rsidR="000522D3" w:rsidRPr="00777F6A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7F6A">
              <w:rPr>
                <w:sz w:val="24"/>
                <w:szCs w:val="24"/>
              </w:rPr>
              <w:t>Программа профилактики нарушений обязательных требований зем</w:t>
            </w:r>
            <w:r>
              <w:rPr>
                <w:sz w:val="24"/>
                <w:szCs w:val="24"/>
              </w:rPr>
              <w:t>ельного законодательства на 2021 год и плановый период 2022</w:t>
            </w:r>
            <w:r w:rsidRPr="00777F6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777F6A">
              <w:rPr>
                <w:sz w:val="24"/>
                <w:szCs w:val="24"/>
              </w:rPr>
              <w:t xml:space="preserve"> гг. разработана в соответствии с Земельным кодексом Российской Федерации, Федеральным законом от 24.07.2002 г. № 101-ФЗ «Об обороте земель сельскохозяйственного назначения», Федеральным законом от 06.10.2003 г. № 131-ФЗ «Об общих принципах организации местного самоуправления в Российской Федерации», ст.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      </w:r>
          </w:p>
        </w:tc>
      </w:tr>
      <w:tr w:rsidR="000522D3" w:rsidRPr="00777F6A" w14:paraId="682AB6AB" w14:textId="77777777" w:rsidTr="00A22912">
        <w:tc>
          <w:tcPr>
            <w:tcW w:w="3794" w:type="dxa"/>
          </w:tcPr>
          <w:p w14:paraId="4CDD9C79" w14:textId="77777777" w:rsidR="000522D3" w:rsidRPr="00777F6A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7F6A">
              <w:rPr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5812" w:type="dxa"/>
          </w:tcPr>
          <w:p w14:paraId="6CC8A339" w14:textId="77777777" w:rsidR="000522D3" w:rsidRPr="00777F6A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7F6A">
              <w:rPr>
                <w:sz w:val="24"/>
                <w:szCs w:val="24"/>
              </w:rPr>
              <w:t>Орган муниципального земельного контроля</w:t>
            </w:r>
          </w:p>
        </w:tc>
      </w:tr>
      <w:tr w:rsidR="000522D3" w:rsidRPr="00777F6A" w14:paraId="436C391D" w14:textId="77777777" w:rsidTr="00A22912">
        <w:tc>
          <w:tcPr>
            <w:tcW w:w="3794" w:type="dxa"/>
          </w:tcPr>
          <w:p w14:paraId="49AEACCA" w14:textId="77777777" w:rsidR="000522D3" w:rsidRPr="00777F6A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7F6A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812" w:type="dxa"/>
          </w:tcPr>
          <w:p w14:paraId="4D27A616" w14:textId="77777777" w:rsidR="000522D3" w:rsidRPr="00777F6A" w:rsidRDefault="000522D3" w:rsidP="00A22912">
            <w:pPr>
              <w:jc w:val="both"/>
              <w:rPr>
                <w:sz w:val="24"/>
                <w:szCs w:val="24"/>
              </w:rPr>
            </w:pPr>
            <w:r w:rsidRPr="00777F6A">
              <w:rPr>
                <w:sz w:val="24"/>
                <w:szCs w:val="24"/>
              </w:rPr>
              <w:t>- предупреждение нарушений юридическими лицами и индивидуальными предпринимателями, физическими лицами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законодательства;</w:t>
            </w:r>
          </w:p>
          <w:p w14:paraId="051B78A1" w14:textId="77777777" w:rsidR="000522D3" w:rsidRPr="00777F6A" w:rsidRDefault="000522D3" w:rsidP="00A22912">
            <w:pPr>
              <w:jc w:val="both"/>
              <w:rPr>
                <w:sz w:val="24"/>
                <w:szCs w:val="24"/>
              </w:rPr>
            </w:pPr>
            <w:r w:rsidRPr="00777F6A">
              <w:rPr>
                <w:sz w:val="24"/>
                <w:szCs w:val="24"/>
              </w:rPr>
              <w:t xml:space="preserve">- создание мотивации к добросовестному поведению </w:t>
            </w:r>
            <w:r w:rsidRPr="00777F6A">
              <w:rPr>
                <w:sz w:val="24"/>
                <w:szCs w:val="24"/>
              </w:rPr>
              <w:lastRenderedPageBreak/>
              <w:t>подконтрольных субъектов;</w:t>
            </w:r>
          </w:p>
          <w:p w14:paraId="09EF7BC7" w14:textId="77777777" w:rsidR="000522D3" w:rsidRPr="00777F6A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7F6A">
              <w:rPr>
                <w:sz w:val="24"/>
                <w:szCs w:val="24"/>
              </w:rPr>
              <w:t>- снижение уровня ущерба земельным ресурсам.</w:t>
            </w:r>
          </w:p>
        </w:tc>
      </w:tr>
      <w:tr w:rsidR="000522D3" w:rsidRPr="00777F6A" w14:paraId="37267A1B" w14:textId="77777777" w:rsidTr="00A22912">
        <w:tc>
          <w:tcPr>
            <w:tcW w:w="3794" w:type="dxa"/>
          </w:tcPr>
          <w:p w14:paraId="29D7F3BD" w14:textId="77777777" w:rsidR="000522D3" w:rsidRPr="00777F6A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7F6A">
              <w:rPr>
                <w:sz w:val="24"/>
                <w:szCs w:val="24"/>
              </w:rPr>
              <w:lastRenderedPageBreak/>
              <w:t xml:space="preserve">Задачи Программы </w:t>
            </w:r>
          </w:p>
        </w:tc>
        <w:tc>
          <w:tcPr>
            <w:tcW w:w="5812" w:type="dxa"/>
          </w:tcPr>
          <w:p w14:paraId="5CAE6A35" w14:textId="77777777" w:rsidR="000522D3" w:rsidRPr="00777F6A" w:rsidRDefault="000522D3" w:rsidP="00A22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77F6A">
              <w:rPr>
                <w:sz w:val="24"/>
                <w:szCs w:val="24"/>
              </w:rPr>
              <w:t>укрепление системы профилактики нарушений обязательных требований земельного законодательства путем активизации профилактической деятельности;</w:t>
            </w:r>
          </w:p>
          <w:p w14:paraId="2A2D5736" w14:textId="77777777" w:rsidR="000522D3" w:rsidRPr="00777F6A" w:rsidRDefault="000522D3" w:rsidP="00A22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77F6A">
              <w:rPr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 земельного законодательства;</w:t>
            </w:r>
          </w:p>
          <w:p w14:paraId="287771EF" w14:textId="77777777" w:rsidR="000522D3" w:rsidRPr="00777F6A" w:rsidRDefault="000522D3" w:rsidP="00A22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77F6A">
              <w:rPr>
                <w:sz w:val="24"/>
                <w:szCs w:val="24"/>
              </w:rPr>
              <w:t xml:space="preserve">повышение правосознания и правовой культуры руководителей юридических лиц и </w:t>
            </w:r>
            <w:r>
              <w:rPr>
                <w:sz w:val="24"/>
                <w:szCs w:val="24"/>
              </w:rPr>
              <w:t>индивидуальных предпринимателей;</w:t>
            </w:r>
          </w:p>
          <w:p w14:paraId="095AA3F6" w14:textId="77777777" w:rsidR="000522D3" w:rsidRPr="00777F6A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7F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77F6A">
              <w:rPr>
                <w:sz w:val="24"/>
                <w:szCs w:val="24"/>
              </w:rPr>
      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      </w:r>
            <w:r>
              <w:rPr>
                <w:sz w:val="24"/>
                <w:szCs w:val="24"/>
              </w:rPr>
              <w:t>;</w:t>
            </w:r>
          </w:p>
          <w:p w14:paraId="7550C870" w14:textId="77777777" w:rsidR="000522D3" w:rsidRPr="00777F6A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7F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77F6A">
              <w:rPr>
                <w:sz w:val="24"/>
                <w:szCs w:val="24"/>
              </w:rPr>
              <w:t>формирование единого понимания обязательных требований законодательства в соответствующей сфере у всех учас</w:t>
            </w:r>
            <w:r>
              <w:rPr>
                <w:sz w:val="24"/>
                <w:szCs w:val="24"/>
              </w:rPr>
              <w:t>тников контрольной деятельности.</w:t>
            </w:r>
          </w:p>
        </w:tc>
      </w:tr>
      <w:tr w:rsidR="000522D3" w:rsidRPr="001600E6" w14:paraId="2042ECC7" w14:textId="77777777" w:rsidTr="00A22912">
        <w:tc>
          <w:tcPr>
            <w:tcW w:w="3794" w:type="dxa"/>
          </w:tcPr>
          <w:p w14:paraId="5A273CBE" w14:textId="77777777" w:rsidR="000522D3" w:rsidRPr="001600E6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0E6">
              <w:rPr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5812" w:type="dxa"/>
          </w:tcPr>
          <w:p w14:paraId="2E52242F" w14:textId="77777777" w:rsidR="000522D3" w:rsidRPr="001600E6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0E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1600E6">
              <w:rPr>
                <w:sz w:val="24"/>
                <w:szCs w:val="24"/>
              </w:rPr>
              <w:t xml:space="preserve"> год, плановый период 202</w:t>
            </w:r>
            <w:r>
              <w:rPr>
                <w:sz w:val="24"/>
                <w:szCs w:val="24"/>
              </w:rPr>
              <w:t>2</w:t>
            </w:r>
            <w:r w:rsidRPr="001600E6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1600E6">
              <w:rPr>
                <w:sz w:val="24"/>
                <w:szCs w:val="24"/>
              </w:rPr>
              <w:t xml:space="preserve"> годов</w:t>
            </w:r>
          </w:p>
        </w:tc>
      </w:tr>
      <w:tr w:rsidR="000522D3" w:rsidRPr="001600E6" w14:paraId="7D1369EA" w14:textId="77777777" w:rsidTr="00A22912">
        <w:tc>
          <w:tcPr>
            <w:tcW w:w="3794" w:type="dxa"/>
          </w:tcPr>
          <w:p w14:paraId="42824FA1" w14:textId="77777777" w:rsidR="000522D3" w:rsidRPr="001600E6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0E6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812" w:type="dxa"/>
          </w:tcPr>
          <w:p w14:paraId="1C35BC51" w14:textId="77777777" w:rsidR="000522D3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0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600E6">
              <w:rPr>
                <w:sz w:val="24"/>
                <w:szCs w:val="24"/>
              </w:rPr>
              <w:t xml:space="preserve">увеличение доли законопослушных подконтрольных субъектов </w:t>
            </w:r>
          </w:p>
          <w:p w14:paraId="54862752" w14:textId="77777777" w:rsidR="000522D3" w:rsidRPr="001600E6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0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600E6">
              <w:rPr>
                <w:sz w:val="24"/>
                <w:szCs w:val="24"/>
              </w:rPr>
              <w:t xml:space="preserve">обеспечение квалификационной профилактической работы должностных лиц </w:t>
            </w:r>
            <w:r>
              <w:rPr>
                <w:sz w:val="24"/>
                <w:szCs w:val="24"/>
              </w:rPr>
              <w:t>органа</w:t>
            </w:r>
            <w:r w:rsidRPr="001600E6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 xml:space="preserve">земельного </w:t>
            </w:r>
            <w:r w:rsidRPr="001600E6">
              <w:rPr>
                <w:sz w:val="24"/>
                <w:szCs w:val="24"/>
              </w:rPr>
              <w:t>контроля;</w:t>
            </w:r>
          </w:p>
          <w:p w14:paraId="399F61F6" w14:textId="77777777" w:rsidR="000522D3" w:rsidRPr="001600E6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0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600E6">
              <w:rPr>
                <w:sz w:val="24"/>
                <w:szCs w:val="24"/>
              </w:rPr>
              <w:t xml:space="preserve">повышение прозрачности деятельности службы муниципального </w:t>
            </w:r>
            <w:r>
              <w:rPr>
                <w:sz w:val="24"/>
                <w:szCs w:val="24"/>
              </w:rPr>
              <w:t xml:space="preserve">земельного </w:t>
            </w:r>
            <w:r w:rsidRPr="001600E6">
              <w:rPr>
                <w:sz w:val="24"/>
                <w:szCs w:val="24"/>
              </w:rPr>
              <w:t>контроля;</w:t>
            </w:r>
          </w:p>
          <w:p w14:paraId="327DE6CC" w14:textId="77777777" w:rsidR="000522D3" w:rsidRPr="001600E6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0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600E6">
              <w:rPr>
                <w:sz w:val="24"/>
                <w:szCs w:val="24"/>
              </w:rPr>
              <w:t>уменьшение административной нагрузки                               на подконтрольные субъекты;</w:t>
            </w:r>
          </w:p>
          <w:p w14:paraId="230BDE14" w14:textId="77777777" w:rsidR="000522D3" w:rsidRPr="001600E6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0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600E6">
              <w:rPr>
                <w:sz w:val="24"/>
                <w:szCs w:val="24"/>
              </w:rPr>
              <w:t>повышение уровня правовой грамотности подконтрольных субъектов;</w:t>
            </w:r>
          </w:p>
          <w:p w14:paraId="19536110" w14:textId="77777777" w:rsidR="000522D3" w:rsidRPr="001600E6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0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600E6">
              <w:rPr>
                <w:sz w:val="24"/>
                <w:szCs w:val="24"/>
              </w:rPr>
              <w:t xml:space="preserve">обеспечение единообразия понимания предмета </w:t>
            </w:r>
            <w:r>
              <w:rPr>
                <w:sz w:val="24"/>
                <w:szCs w:val="24"/>
              </w:rPr>
              <w:t xml:space="preserve">муниципального земельного </w:t>
            </w:r>
            <w:r w:rsidRPr="001600E6">
              <w:rPr>
                <w:sz w:val="24"/>
                <w:szCs w:val="24"/>
              </w:rPr>
              <w:t>контроля подконтрольными субъектами;</w:t>
            </w:r>
          </w:p>
          <w:p w14:paraId="2EBF5457" w14:textId="77777777" w:rsidR="000522D3" w:rsidRPr="001600E6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0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600E6">
              <w:rPr>
                <w:sz w:val="24"/>
                <w:szCs w:val="24"/>
              </w:rPr>
              <w:t>мотивация подконтрольных субъектов к добросовестному поведению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0522D3" w:rsidRPr="001600E6" w14:paraId="12E1F8D0" w14:textId="77777777" w:rsidTr="00A22912">
        <w:tc>
          <w:tcPr>
            <w:tcW w:w="3794" w:type="dxa"/>
          </w:tcPr>
          <w:p w14:paraId="6CD32DD1" w14:textId="77777777" w:rsidR="000522D3" w:rsidRPr="001600E6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0E6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5812" w:type="dxa"/>
          </w:tcPr>
          <w:p w14:paraId="7C9195D8" w14:textId="77777777" w:rsidR="000522D3" w:rsidRPr="001600E6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0E6">
              <w:rPr>
                <w:sz w:val="24"/>
                <w:szCs w:val="24"/>
              </w:rPr>
              <w:t>Раздел 1. Аналитическая часть программы</w:t>
            </w:r>
          </w:p>
          <w:p w14:paraId="782E8776" w14:textId="77777777" w:rsidR="000522D3" w:rsidRPr="001600E6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0E6">
              <w:rPr>
                <w:sz w:val="24"/>
                <w:szCs w:val="24"/>
              </w:rPr>
              <w:t>Раздел 2. План мероприятий по профилактике нарушений</w:t>
            </w:r>
          </w:p>
          <w:p w14:paraId="2C0FADC8" w14:textId="77777777" w:rsidR="000522D3" w:rsidRPr="001600E6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0E6">
              <w:rPr>
                <w:sz w:val="24"/>
                <w:szCs w:val="24"/>
              </w:rPr>
              <w:t>Раздел 3. Ресурсное обеспечение Программы</w:t>
            </w:r>
          </w:p>
          <w:p w14:paraId="708AAB7E" w14:textId="77777777" w:rsidR="000522D3" w:rsidRPr="001600E6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0E6">
              <w:rPr>
                <w:sz w:val="24"/>
                <w:szCs w:val="24"/>
              </w:rPr>
              <w:t>Раздел 4. Отчетные показатели Программы.</w:t>
            </w:r>
          </w:p>
        </w:tc>
      </w:tr>
    </w:tbl>
    <w:p w14:paraId="40773E2A" w14:textId="51D4B9E7" w:rsidR="000522D3" w:rsidRPr="00C57B7C" w:rsidRDefault="000522D3" w:rsidP="000522D3">
      <w:pPr>
        <w:numPr>
          <w:ilvl w:val="0"/>
          <w:numId w:val="9"/>
        </w:numPr>
        <w:jc w:val="center"/>
        <w:rPr>
          <w:b/>
          <w:sz w:val="28"/>
        </w:rPr>
      </w:pPr>
      <w:r w:rsidRPr="00C57B7C">
        <w:rPr>
          <w:b/>
          <w:sz w:val="28"/>
        </w:rPr>
        <w:t>Аналитическая часть программы</w:t>
      </w:r>
    </w:p>
    <w:p w14:paraId="3998B4FD" w14:textId="77777777" w:rsidR="000522D3" w:rsidRDefault="000522D3" w:rsidP="000522D3">
      <w:pPr>
        <w:ind w:firstLine="709"/>
        <w:jc w:val="both"/>
        <w:rPr>
          <w:sz w:val="28"/>
        </w:rPr>
      </w:pPr>
      <w:r>
        <w:rPr>
          <w:sz w:val="28"/>
        </w:rPr>
        <w:t>Настоящая Программа разработана в целях организации проведения должностными лицами органов муниципального земельного контроля, уполномоченными на проведение плановых и внеплановых проверок соблюдения требований земельного законодательства Российской Федерации, профилактики нарушений обязательных требований земельного законодательства, установленных федеральными законами и иными нормативными правовыми актами Российской Федерации.</w:t>
      </w:r>
    </w:p>
    <w:p w14:paraId="32641EAF" w14:textId="77777777" w:rsidR="000522D3" w:rsidRDefault="000522D3" w:rsidP="000522D3">
      <w:pPr>
        <w:ind w:firstLine="709"/>
        <w:jc w:val="both"/>
        <w:rPr>
          <w:sz w:val="28"/>
        </w:rPr>
      </w:pPr>
      <w:r>
        <w:rPr>
          <w:sz w:val="28"/>
        </w:rPr>
        <w:t xml:space="preserve"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</w:t>
      </w:r>
      <w:r>
        <w:rPr>
          <w:sz w:val="28"/>
        </w:rPr>
        <w:lastRenderedPageBreak/>
        <w:t>объектов земельных отношений требований законодательства Российской Федерации, законодательства Калининградской области, за нарушение которых законодательством Российской Федерации, законодательством Калининградской области предусмотрена административная и иная ответственность, а также по организации и проведению мероприятий по профилактике нарушений указанных требований.</w:t>
      </w:r>
    </w:p>
    <w:p w14:paraId="45F9F212" w14:textId="77777777" w:rsidR="000522D3" w:rsidRDefault="000522D3" w:rsidP="000522D3">
      <w:pPr>
        <w:ind w:firstLine="709"/>
        <w:jc w:val="both"/>
        <w:rPr>
          <w:sz w:val="28"/>
        </w:rPr>
      </w:pPr>
      <w:r>
        <w:rPr>
          <w:sz w:val="28"/>
        </w:rPr>
        <w:t>Субъекты, в отношении которых осуществляется муниципальный земельный контроль:</w:t>
      </w:r>
    </w:p>
    <w:p w14:paraId="20C875DB" w14:textId="77777777" w:rsidR="000522D3" w:rsidRDefault="000522D3" w:rsidP="000522D3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- индивидуальные предприниматели,</w:t>
      </w:r>
    </w:p>
    <w:p w14:paraId="455E19D1" w14:textId="77777777" w:rsidR="000522D3" w:rsidRDefault="000522D3" w:rsidP="000522D3">
      <w:pPr>
        <w:ind w:firstLine="720"/>
        <w:jc w:val="both"/>
        <w:rPr>
          <w:sz w:val="28"/>
        </w:rPr>
      </w:pPr>
      <w:r>
        <w:rPr>
          <w:sz w:val="28"/>
        </w:rPr>
        <w:t>- юридические лица,</w:t>
      </w:r>
    </w:p>
    <w:p w14:paraId="461136CD" w14:textId="77777777" w:rsidR="000522D3" w:rsidRDefault="000522D3" w:rsidP="000522D3">
      <w:pPr>
        <w:ind w:firstLine="720"/>
        <w:jc w:val="both"/>
        <w:rPr>
          <w:sz w:val="28"/>
        </w:rPr>
      </w:pPr>
      <w:r>
        <w:rPr>
          <w:sz w:val="28"/>
        </w:rPr>
        <w:t>- физические лица.</w:t>
      </w:r>
    </w:p>
    <w:p w14:paraId="1D702214" w14:textId="77777777" w:rsidR="000522D3" w:rsidRDefault="000522D3" w:rsidP="000522D3">
      <w:pPr>
        <w:ind w:firstLine="720"/>
        <w:jc w:val="both"/>
        <w:rPr>
          <w:sz w:val="28"/>
        </w:rPr>
      </w:pPr>
      <w:r>
        <w:rPr>
          <w:sz w:val="28"/>
        </w:rPr>
        <w:t xml:space="preserve">Перечень обязательных требований, требований, установленных муниципальными правовыми актами, оценка которых является предметом муниципального земельного контроля: </w:t>
      </w:r>
    </w:p>
    <w:p w14:paraId="71D8174E" w14:textId="77777777" w:rsidR="000522D3" w:rsidRDefault="000522D3" w:rsidP="000522D3">
      <w:pPr>
        <w:ind w:firstLine="720"/>
        <w:jc w:val="both"/>
        <w:rPr>
          <w:sz w:val="28"/>
        </w:rPr>
      </w:pPr>
      <w:r>
        <w:rPr>
          <w:sz w:val="28"/>
        </w:rPr>
        <w:t>В соответствии со статьей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14:paraId="0A02F477" w14:textId="77777777" w:rsidR="000522D3" w:rsidRDefault="000522D3" w:rsidP="000522D3">
      <w:pPr>
        <w:ind w:firstLine="720"/>
        <w:jc w:val="both"/>
        <w:rPr>
          <w:sz w:val="28"/>
        </w:rPr>
      </w:pPr>
      <w:r>
        <w:rPr>
          <w:sz w:val="28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14:paraId="2E6926B7" w14:textId="77777777" w:rsidR="000522D3" w:rsidRDefault="000522D3" w:rsidP="000522D3">
      <w:pPr>
        <w:ind w:firstLine="720"/>
        <w:jc w:val="both"/>
        <w:rPr>
          <w:sz w:val="28"/>
        </w:rPr>
      </w:pPr>
      <w:r>
        <w:rPr>
          <w:sz w:val="28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14:paraId="12FEF7C6" w14:textId="77777777" w:rsidR="000522D3" w:rsidRDefault="000522D3" w:rsidP="000522D3">
      <w:pPr>
        <w:ind w:firstLine="720"/>
        <w:jc w:val="both"/>
        <w:rPr>
          <w:sz w:val="28"/>
        </w:rPr>
      </w:pPr>
      <w:r>
        <w:rPr>
          <w:sz w:val="28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14:paraId="5A7430BC" w14:textId="77777777" w:rsidR="000522D3" w:rsidRDefault="000522D3" w:rsidP="000522D3">
      <w:pPr>
        <w:ind w:firstLine="720"/>
        <w:jc w:val="both"/>
        <w:rPr>
          <w:sz w:val="28"/>
        </w:rPr>
      </w:pPr>
      <w:r>
        <w:rPr>
          <w:sz w:val="28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14:paraId="367E72EA" w14:textId="77777777" w:rsidR="000522D3" w:rsidRDefault="000522D3" w:rsidP="000522D3">
      <w:pPr>
        <w:ind w:firstLine="720"/>
        <w:jc w:val="both"/>
        <w:rPr>
          <w:sz w:val="28"/>
        </w:rPr>
      </w:pPr>
      <w:r>
        <w:rPr>
          <w:sz w:val="28"/>
        </w:rPr>
        <w:t>- своевременно производить платежи за землю;</w:t>
      </w:r>
    </w:p>
    <w:p w14:paraId="2C0B53F3" w14:textId="77777777" w:rsidR="000522D3" w:rsidRDefault="000522D3" w:rsidP="000522D3">
      <w:pPr>
        <w:ind w:firstLine="720"/>
        <w:jc w:val="both"/>
        <w:rPr>
          <w:sz w:val="28"/>
        </w:rPr>
      </w:pPr>
      <w:r>
        <w:rPr>
          <w:sz w:val="28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14:paraId="49A05C0E" w14:textId="77777777" w:rsidR="000522D3" w:rsidRDefault="000522D3" w:rsidP="000522D3">
      <w:pPr>
        <w:ind w:firstLine="720"/>
        <w:jc w:val="both"/>
        <w:rPr>
          <w:sz w:val="28"/>
        </w:rPr>
      </w:pPr>
      <w:r>
        <w:rPr>
          <w:sz w:val="28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14:paraId="27F86991" w14:textId="77777777" w:rsidR="000522D3" w:rsidRDefault="000522D3" w:rsidP="000522D3">
      <w:pPr>
        <w:ind w:firstLine="720"/>
        <w:jc w:val="both"/>
        <w:rPr>
          <w:sz w:val="28"/>
        </w:rPr>
      </w:pPr>
      <w:r>
        <w:rPr>
          <w:sz w:val="28"/>
        </w:rPr>
        <w:t>- выполнять иные требования, предусмотренные настоящим Кодексом, федеральными законами.</w:t>
      </w:r>
    </w:p>
    <w:p w14:paraId="7FF6A967" w14:textId="77777777" w:rsidR="000522D3" w:rsidRDefault="000522D3" w:rsidP="000522D3">
      <w:pPr>
        <w:ind w:firstLine="720"/>
        <w:jc w:val="both"/>
        <w:rPr>
          <w:sz w:val="28"/>
        </w:rPr>
      </w:pPr>
      <w:r>
        <w:rPr>
          <w:sz w:val="28"/>
        </w:rPr>
        <w:t>Администрация осуществляет муниципальный земельный контроль за соблюдением:</w:t>
      </w:r>
    </w:p>
    <w:p w14:paraId="34CDCA6E" w14:textId="77777777" w:rsidR="000522D3" w:rsidRDefault="000522D3" w:rsidP="000522D3">
      <w:pPr>
        <w:ind w:firstLine="720"/>
        <w:jc w:val="both"/>
        <w:rPr>
          <w:sz w:val="28"/>
        </w:rPr>
      </w:pPr>
      <w:r>
        <w:rPr>
          <w:sz w:val="28"/>
        </w:rPr>
        <w:t>-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14:paraId="55DBBB19" w14:textId="77777777" w:rsidR="000522D3" w:rsidRDefault="000522D3" w:rsidP="000522D3">
      <w:pPr>
        <w:ind w:firstLine="720"/>
        <w:jc w:val="both"/>
        <w:rPr>
          <w:sz w:val="28"/>
        </w:rPr>
      </w:pPr>
      <w:r>
        <w:rPr>
          <w:sz w:val="28"/>
        </w:rPr>
        <w:t>-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14:paraId="69A57F74" w14:textId="77777777" w:rsidR="000522D3" w:rsidRDefault="000522D3" w:rsidP="000522D3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- выполнения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которого регулируется Федеральным законом от 24.07.2002 г.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14:paraId="0D176906" w14:textId="77777777" w:rsidR="000522D3" w:rsidRDefault="000522D3" w:rsidP="000522D3">
      <w:pPr>
        <w:ind w:firstLine="720"/>
        <w:jc w:val="both"/>
        <w:rPr>
          <w:sz w:val="28"/>
        </w:rPr>
      </w:pPr>
      <w:r>
        <w:rPr>
          <w:sz w:val="28"/>
        </w:rPr>
        <w:t>- 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14:paraId="5624C386" w14:textId="77777777" w:rsidR="000522D3" w:rsidRDefault="000522D3" w:rsidP="000522D3">
      <w:pPr>
        <w:ind w:firstLine="720"/>
        <w:jc w:val="both"/>
        <w:rPr>
          <w:sz w:val="28"/>
        </w:rPr>
      </w:pPr>
      <w:r>
        <w:rPr>
          <w:sz w:val="28"/>
        </w:rPr>
        <w:t>- 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14:paraId="5B6DDC4C" w14:textId="77777777" w:rsidR="000522D3" w:rsidRDefault="000522D3" w:rsidP="000522D3">
      <w:pPr>
        <w:ind w:firstLine="720"/>
        <w:jc w:val="both"/>
        <w:rPr>
          <w:sz w:val="28"/>
        </w:rPr>
      </w:pPr>
      <w:r>
        <w:rPr>
          <w:sz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 </w:t>
      </w:r>
    </w:p>
    <w:p w14:paraId="20A929AD" w14:textId="77777777" w:rsidR="000522D3" w:rsidRDefault="000522D3" w:rsidP="000522D3">
      <w:pPr>
        <w:ind w:firstLine="720"/>
        <w:jc w:val="both"/>
        <w:rPr>
          <w:sz w:val="28"/>
        </w:rPr>
      </w:pPr>
      <w:r>
        <w:rPr>
          <w:sz w:val="28"/>
        </w:rPr>
        <w:t>Количество подконтрольных субъектов определено в соответствии с ежегодно обновляемыми планами проведения плановых проверок юридических лиц и индивидуальных предпринимателей, физических лиц.</w:t>
      </w:r>
    </w:p>
    <w:p w14:paraId="14B09210" w14:textId="77777777" w:rsidR="000522D3" w:rsidRDefault="000522D3" w:rsidP="000522D3">
      <w:pPr>
        <w:ind w:firstLine="720"/>
        <w:jc w:val="both"/>
        <w:rPr>
          <w:sz w:val="28"/>
        </w:rPr>
      </w:pPr>
      <w:r w:rsidRPr="00C15F2E">
        <w:rPr>
          <w:sz w:val="28"/>
        </w:rPr>
        <w:t>В рамках муниципального земельного контроля в 2020 году проведена 81</w:t>
      </w:r>
      <w:r>
        <w:rPr>
          <w:sz w:val="28"/>
        </w:rPr>
        <w:t xml:space="preserve"> проверка.</w:t>
      </w:r>
      <w:r w:rsidRPr="00D93BBF">
        <w:rPr>
          <w:sz w:val="28"/>
        </w:rPr>
        <w:t xml:space="preserve"> </w:t>
      </w:r>
      <w:r>
        <w:rPr>
          <w:sz w:val="28"/>
        </w:rPr>
        <w:t>70/129</w:t>
      </w:r>
    </w:p>
    <w:p w14:paraId="54E03CD6" w14:textId="77777777" w:rsidR="000522D3" w:rsidRDefault="000522D3" w:rsidP="000522D3">
      <w:pPr>
        <w:ind w:firstLine="720"/>
        <w:jc w:val="both"/>
        <w:rPr>
          <w:sz w:val="28"/>
        </w:rPr>
      </w:pPr>
      <w:r>
        <w:rPr>
          <w:sz w:val="28"/>
        </w:rPr>
        <w:t>*100</w:t>
      </w:r>
    </w:p>
    <w:p w14:paraId="1DDEF0B2" w14:textId="39FA8358" w:rsidR="000522D3" w:rsidRDefault="000522D3" w:rsidP="00C57B7C">
      <w:pPr>
        <w:ind w:firstLine="720"/>
        <w:jc w:val="both"/>
        <w:rPr>
          <w:sz w:val="28"/>
        </w:rPr>
      </w:pPr>
      <w:r w:rsidRPr="00D93BBF">
        <w:rPr>
          <w:sz w:val="28"/>
        </w:rPr>
        <w:t>В целях привлечения к административной ответственности за правонарушения, предусмотренные статьями 8.7, 8.8 КоАП РФ, администрацией направлено 19 материалов в Управление Росреестра, Россельхознадзора и Росприроднадзора по Калининградской области. По итогам, рассмотрения которых к административной ответственности привлечено 2 правообладателя 4 земельных участков, на общую сумму                  80 000 рублей, по 2 материалам отказано в возбуждении административного производства, в отношении 1 граждан прекращено административное производство. Направлено 18 протоколов об административных правонарушениях по статье 19.5 КоАП РФ мировым судьям по итогам рассмотрения, которых привлечено к административной ответственности 17 правообладателей земельных участков на общую сумму 5 300 рублей.</w:t>
      </w:r>
      <w:r w:rsidR="00C57B7C">
        <w:rPr>
          <w:sz w:val="28"/>
        </w:rPr>
        <w:t xml:space="preserve">                         </w:t>
      </w:r>
      <w:r w:rsidRPr="00D93BBF">
        <w:rPr>
          <w:sz w:val="28"/>
        </w:rPr>
        <w:t>В рамках профилактической работы выдано 129 предостережений о недопустимости нарушений требований земельного законодательства Российской Федерации на 195 земельных участках, общей площадью 3 342,4 га. По итогам данных мероприятий 70 земельных участков введено в сельскохозяйственный оборот общей площадью 559,2 га.</w:t>
      </w:r>
    </w:p>
    <w:p w14:paraId="0CC49131" w14:textId="77777777" w:rsidR="000522D3" w:rsidRPr="009820BA" w:rsidRDefault="000522D3" w:rsidP="000522D3">
      <w:pPr>
        <w:keepNext/>
        <w:suppressAutoHyphens w:val="0"/>
        <w:ind w:firstLine="851"/>
        <w:contextualSpacing/>
        <w:jc w:val="both"/>
        <w:outlineLvl w:val="1"/>
        <w:rPr>
          <w:sz w:val="28"/>
        </w:rPr>
      </w:pPr>
    </w:p>
    <w:p w14:paraId="6C02C4F0" w14:textId="77777777" w:rsidR="000522D3" w:rsidRDefault="000522D3" w:rsidP="000522D3">
      <w:pPr>
        <w:ind w:firstLine="851"/>
        <w:jc w:val="both"/>
        <w:rPr>
          <w:sz w:val="28"/>
        </w:rPr>
      </w:pPr>
      <w:r>
        <w:rPr>
          <w:sz w:val="28"/>
        </w:rPr>
        <w:t>Анализ и оценка причинения вреда охраняемым законом ценностям и (или) причиненного ущерба при осуществлении муниципального земельного контроля:</w:t>
      </w:r>
    </w:p>
    <w:p w14:paraId="414A179C" w14:textId="77777777" w:rsidR="000522D3" w:rsidRDefault="000522D3" w:rsidP="000522D3">
      <w:pPr>
        <w:ind w:firstLine="851"/>
        <w:jc w:val="both"/>
        <w:rPr>
          <w:sz w:val="28"/>
        </w:rPr>
      </w:pPr>
      <w:r>
        <w:rPr>
          <w:sz w:val="28"/>
        </w:rPr>
        <w:t xml:space="preserve">1) причинение вреда земельным ресурсам, как природному объекту; </w:t>
      </w:r>
    </w:p>
    <w:p w14:paraId="52788F37" w14:textId="77777777" w:rsidR="000522D3" w:rsidRDefault="000522D3" w:rsidP="000522D3">
      <w:pPr>
        <w:ind w:firstLine="851"/>
        <w:jc w:val="both"/>
        <w:rPr>
          <w:sz w:val="28"/>
        </w:rPr>
      </w:pPr>
      <w:r>
        <w:rPr>
          <w:sz w:val="28"/>
        </w:rPr>
        <w:t xml:space="preserve">2) ухудшение экологических условий; </w:t>
      </w:r>
    </w:p>
    <w:p w14:paraId="761B1F1F" w14:textId="77777777" w:rsidR="000522D3" w:rsidRDefault="000522D3" w:rsidP="000522D3">
      <w:pPr>
        <w:ind w:firstLine="851"/>
        <w:jc w:val="both"/>
        <w:rPr>
          <w:sz w:val="28"/>
        </w:rPr>
      </w:pPr>
      <w:r>
        <w:rPr>
          <w:sz w:val="28"/>
        </w:rPr>
        <w:t>3) снижение рисков причинения вреда охраняемым законом ценностям может быть обеспечено за счет информированности об обязательных требованиях и мотивации к добросовестному поведению землепользователей.</w:t>
      </w:r>
    </w:p>
    <w:p w14:paraId="0985E8EB" w14:textId="77777777" w:rsidR="000522D3" w:rsidRDefault="000522D3" w:rsidP="000522D3">
      <w:pPr>
        <w:ind w:firstLine="851"/>
        <w:jc w:val="both"/>
        <w:rPr>
          <w:sz w:val="10"/>
        </w:rPr>
      </w:pPr>
    </w:p>
    <w:p w14:paraId="71452E33" w14:textId="77777777" w:rsidR="000522D3" w:rsidRDefault="000522D3" w:rsidP="000522D3">
      <w:pPr>
        <w:ind w:firstLine="851"/>
        <w:jc w:val="both"/>
        <w:rPr>
          <w:sz w:val="10"/>
        </w:rPr>
      </w:pPr>
    </w:p>
    <w:p w14:paraId="060A4887" w14:textId="77777777" w:rsidR="000522D3" w:rsidRDefault="000522D3" w:rsidP="000522D3">
      <w:pPr>
        <w:ind w:firstLine="851"/>
        <w:jc w:val="both"/>
        <w:rPr>
          <w:sz w:val="28"/>
        </w:rPr>
      </w:pPr>
      <w:r>
        <w:rPr>
          <w:sz w:val="28"/>
        </w:rPr>
        <w:t>Целями Программы являются:</w:t>
      </w:r>
    </w:p>
    <w:p w14:paraId="538D0908" w14:textId="77777777" w:rsidR="000522D3" w:rsidRDefault="000522D3" w:rsidP="000522D3">
      <w:pPr>
        <w:ind w:firstLine="851"/>
        <w:jc w:val="both"/>
        <w:rPr>
          <w:sz w:val="28"/>
        </w:rPr>
      </w:pPr>
      <w:r>
        <w:rPr>
          <w:sz w:val="28"/>
        </w:rPr>
        <w:t>а) предупреждение нарушений юридическими лицами и индивидуальными предпринимателями, физическими лицами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законодательства;</w:t>
      </w:r>
    </w:p>
    <w:p w14:paraId="64A05544" w14:textId="77777777" w:rsidR="000522D3" w:rsidRDefault="000522D3" w:rsidP="000522D3">
      <w:pPr>
        <w:ind w:firstLine="851"/>
        <w:jc w:val="both"/>
        <w:rPr>
          <w:sz w:val="28"/>
        </w:rPr>
      </w:pPr>
      <w:r>
        <w:rPr>
          <w:sz w:val="28"/>
        </w:rPr>
        <w:t>б) создание мотивации к добросовестному поведению подконтрольных субъектов;</w:t>
      </w:r>
    </w:p>
    <w:p w14:paraId="75F3F7FA" w14:textId="77777777" w:rsidR="000522D3" w:rsidRDefault="000522D3" w:rsidP="000522D3">
      <w:pPr>
        <w:ind w:firstLine="851"/>
        <w:jc w:val="both"/>
        <w:rPr>
          <w:sz w:val="28"/>
        </w:rPr>
      </w:pPr>
      <w:r>
        <w:rPr>
          <w:sz w:val="28"/>
        </w:rPr>
        <w:t>в) снижение уровня ущерба земельным ресурсам.</w:t>
      </w:r>
    </w:p>
    <w:p w14:paraId="2B7D2FB4" w14:textId="77777777" w:rsidR="000522D3" w:rsidRDefault="000522D3" w:rsidP="000522D3">
      <w:pPr>
        <w:jc w:val="both"/>
        <w:rPr>
          <w:sz w:val="10"/>
        </w:rPr>
      </w:pPr>
    </w:p>
    <w:p w14:paraId="7C9BC5DB" w14:textId="77777777" w:rsidR="000522D3" w:rsidRDefault="000522D3" w:rsidP="000522D3">
      <w:pPr>
        <w:jc w:val="both"/>
        <w:rPr>
          <w:sz w:val="10"/>
        </w:rPr>
      </w:pPr>
    </w:p>
    <w:p w14:paraId="7F026EF8" w14:textId="77777777" w:rsidR="000522D3" w:rsidRDefault="000522D3" w:rsidP="000522D3">
      <w:pPr>
        <w:ind w:firstLine="851"/>
        <w:jc w:val="both"/>
        <w:rPr>
          <w:sz w:val="28"/>
        </w:rPr>
      </w:pPr>
      <w:r>
        <w:rPr>
          <w:sz w:val="28"/>
        </w:rPr>
        <w:t>Задачами Программы являются:</w:t>
      </w:r>
    </w:p>
    <w:p w14:paraId="1B682F96" w14:textId="77777777" w:rsidR="000522D3" w:rsidRDefault="000522D3" w:rsidP="000522D3">
      <w:pPr>
        <w:ind w:firstLine="851"/>
        <w:jc w:val="both"/>
        <w:rPr>
          <w:sz w:val="28"/>
        </w:rPr>
      </w:pPr>
      <w:r>
        <w:rPr>
          <w:sz w:val="28"/>
        </w:rPr>
        <w:t>а) укрепление системы профилактики нарушений обязательных требований земельного законодательства путем активизации профилактической деятельности;</w:t>
      </w:r>
    </w:p>
    <w:p w14:paraId="06F63AFA" w14:textId="77777777" w:rsidR="000522D3" w:rsidRDefault="000522D3" w:rsidP="000522D3">
      <w:pPr>
        <w:ind w:firstLine="851"/>
        <w:jc w:val="both"/>
        <w:rPr>
          <w:sz w:val="28"/>
        </w:rPr>
      </w:pPr>
      <w:r>
        <w:rPr>
          <w:sz w:val="28"/>
        </w:rPr>
        <w:t>б) выявление причин, факторов и условий, способствующих нарушениям обязательных требований земельного законодательства;</w:t>
      </w:r>
    </w:p>
    <w:p w14:paraId="2F41461D" w14:textId="77777777" w:rsidR="000522D3" w:rsidRDefault="000522D3" w:rsidP="000522D3">
      <w:pPr>
        <w:ind w:firstLine="851"/>
        <w:jc w:val="both"/>
        <w:rPr>
          <w:sz w:val="28"/>
        </w:rPr>
      </w:pPr>
      <w:r>
        <w:rPr>
          <w:sz w:val="28"/>
        </w:rPr>
        <w:t>в) повышение правосознания и правовой культуры руководителей юридических лиц и индивидуальных предпринимателей.</w:t>
      </w:r>
    </w:p>
    <w:p w14:paraId="762B9056" w14:textId="77777777" w:rsidR="000522D3" w:rsidRPr="00EF33B3" w:rsidRDefault="000522D3" w:rsidP="000522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33B3">
        <w:rPr>
          <w:sz w:val="28"/>
          <w:szCs w:val="28"/>
        </w:rPr>
        <w:t>г)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004D303A" w14:textId="77777777" w:rsidR="000522D3" w:rsidRPr="00EF33B3" w:rsidRDefault="000522D3" w:rsidP="000522D3">
      <w:pPr>
        <w:ind w:firstLine="851"/>
        <w:jc w:val="both"/>
        <w:rPr>
          <w:sz w:val="28"/>
          <w:szCs w:val="28"/>
        </w:rPr>
      </w:pPr>
      <w:r w:rsidRPr="00EF33B3">
        <w:rPr>
          <w:sz w:val="28"/>
          <w:szCs w:val="28"/>
        </w:rPr>
        <w:t>д) формирование единого понимания обязательных требований законодательства в соответствующей сфере у всех участников контрольной деятельности.</w:t>
      </w:r>
    </w:p>
    <w:p w14:paraId="27A75216" w14:textId="77777777" w:rsidR="000522D3" w:rsidRDefault="000522D3" w:rsidP="000522D3">
      <w:pPr>
        <w:keepNext/>
        <w:numPr>
          <w:ilvl w:val="0"/>
          <w:numId w:val="9"/>
        </w:numPr>
        <w:suppressAutoHyphens w:val="0"/>
        <w:jc w:val="center"/>
        <w:outlineLvl w:val="1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План мероприятий по профилактике нарушений </w:t>
      </w:r>
    </w:p>
    <w:p w14:paraId="5904E27E" w14:textId="77777777" w:rsidR="000522D3" w:rsidRDefault="000522D3" w:rsidP="000522D3">
      <w:pPr>
        <w:keepNext/>
        <w:suppressAutoHyphens w:val="0"/>
        <w:ind w:left="690"/>
        <w:outlineLvl w:val="1"/>
        <w:rPr>
          <w:b/>
          <w:sz w:val="10"/>
        </w:rPr>
      </w:pPr>
    </w:p>
    <w:tbl>
      <w:tblPr>
        <w:tblW w:w="0" w:type="auto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962"/>
        <w:gridCol w:w="2268"/>
        <w:gridCol w:w="2123"/>
      </w:tblGrid>
      <w:tr w:rsidR="000522D3" w14:paraId="27B9E3DA" w14:textId="77777777" w:rsidTr="00A22912">
        <w:trPr>
          <w:trHeight w:val="80"/>
        </w:trPr>
        <w:tc>
          <w:tcPr>
            <w:tcW w:w="709" w:type="dxa"/>
          </w:tcPr>
          <w:p w14:paraId="2B71E713" w14:textId="77777777" w:rsidR="000522D3" w:rsidRDefault="000522D3" w:rsidP="00A22912">
            <w:pPr>
              <w:rPr>
                <w:sz w:val="28"/>
              </w:rPr>
            </w:pPr>
          </w:p>
        </w:tc>
        <w:tc>
          <w:tcPr>
            <w:tcW w:w="4962" w:type="dxa"/>
          </w:tcPr>
          <w:p w14:paraId="4BBA7B93" w14:textId="77777777" w:rsidR="000522D3" w:rsidRDefault="000522D3" w:rsidP="00A22912">
            <w:pPr>
              <w:rPr>
                <w:sz w:val="28"/>
              </w:rPr>
            </w:pPr>
          </w:p>
        </w:tc>
        <w:tc>
          <w:tcPr>
            <w:tcW w:w="2268" w:type="dxa"/>
          </w:tcPr>
          <w:p w14:paraId="4C238EAB" w14:textId="77777777" w:rsidR="000522D3" w:rsidRDefault="000522D3" w:rsidP="00A22912">
            <w:pPr>
              <w:rPr>
                <w:sz w:val="28"/>
              </w:rPr>
            </w:pPr>
          </w:p>
        </w:tc>
        <w:tc>
          <w:tcPr>
            <w:tcW w:w="2123" w:type="dxa"/>
          </w:tcPr>
          <w:p w14:paraId="0B250EEA" w14:textId="77777777" w:rsidR="000522D3" w:rsidRDefault="000522D3" w:rsidP="00A22912">
            <w:pPr>
              <w:rPr>
                <w:sz w:val="28"/>
              </w:rPr>
            </w:pPr>
          </w:p>
        </w:tc>
      </w:tr>
      <w:tr w:rsidR="000522D3" w14:paraId="7714F51B" w14:textId="77777777" w:rsidTr="00A229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66E88E" w14:textId="77777777" w:rsidR="000522D3" w:rsidRDefault="000522D3" w:rsidP="00A22912">
            <w:pPr>
              <w:spacing w:line="315" w:lineRule="atLeast"/>
              <w:jc w:val="center"/>
              <w:rPr>
                <w:color w:val="2D2D2D"/>
                <w:sz w:val="28"/>
              </w:rPr>
            </w:pPr>
            <w:r>
              <w:rPr>
                <w:color w:val="2D2D2D"/>
                <w:sz w:val="28"/>
              </w:rPr>
              <w:t>№ п/п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F45892" w14:textId="77777777" w:rsidR="000522D3" w:rsidRDefault="000522D3" w:rsidP="00A22912">
            <w:pPr>
              <w:spacing w:line="315" w:lineRule="atLeast"/>
              <w:jc w:val="center"/>
              <w:rPr>
                <w:color w:val="2D2D2D"/>
                <w:sz w:val="28"/>
              </w:rPr>
            </w:pPr>
            <w:r>
              <w:rPr>
                <w:color w:val="2D2D2D"/>
                <w:sz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F6895E" w14:textId="77777777" w:rsidR="000522D3" w:rsidRDefault="000522D3" w:rsidP="00A22912">
            <w:pPr>
              <w:spacing w:line="315" w:lineRule="atLeast"/>
              <w:jc w:val="center"/>
              <w:rPr>
                <w:color w:val="2D2D2D"/>
                <w:sz w:val="28"/>
              </w:rPr>
            </w:pPr>
            <w:r>
              <w:rPr>
                <w:color w:val="2D2D2D"/>
                <w:sz w:val="28"/>
              </w:rPr>
              <w:t xml:space="preserve">Срок </w:t>
            </w:r>
            <w:r w:rsidRPr="00F336BB">
              <w:rPr>
                <w:color w:val="2D2D2D"/>
                <w:sz w:val="28"/>
              </w:rPr>
              <w:t>исполнения</w:t>
            </w:r>
            <w:r>
              <w:rPr>
                <w:sz w:val="28"/>
              </w:rPr>
              <w:t xml:space="preserve"> 2021-2023 гг.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00BB0F" w14:textId="77777777" w:rsidR="000522D3" w:rsidRDefault="000522D3" w:rsidP="00A22912">
            <w:pPr>
              <w:spacing w:line="315" w:lineRule="atLeast"/>
              <w:jc w:val="center"/>
              <w:rPr>
                <w:color w:val="2D2D2D"/>
                <w:sz w:val="28"/>
              </w:rPr>
            </w:pPr>
            <w:r>
              <w:rPr>
                <w:color w:val="2D2D2D"/>
                <w:sz w:val="28"/>
              </w:rPr>
              <w:t>Ответственный исполнитель</w:t>
            </w:r>
          </w:p>
        </w:tc>
      </w:tr>
      <w:tr w:rsidR="000522D3" w:rsidRPr="005E3A2C" w14:paraId="08D31BC3" w14:textId="77777777" w:rsidTr="00A229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0BF1A9" w14:textId="77777777" w:rsidR="000522D3" w:rsidRPr="005E3A2C" w:rsidRDefault="000522D3" w:rsidP="00A22912">
            <w:pPr>
              <w:spacing w:line="315" w:lineRule="atLeast"/>
              <w:jc w:val="both"/>
              <w:rPr>
                <w:color w:val="2D2D2D"/>
                <w:sz w:val="28"/>
              </w:rPr>
            </w:pPr>
            <w:r w:rsidRPr="005E3A2C">
              <w:rPr>
                <w:color w:val="2D2D2D"/>
                <w:sz w:val="28"/>
              </w:rPr>
              <w:t>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42CD1E" w14:textId="77777777" w:rsidR="000522D3" w:rsidRPr="005E3A2C" w:rsidRDefault="000522D3" w:rsidP="00A22912">
            <w:pPr>
              <w:spacing w:line="315" w:lineRule="atLeast"/>
              <w:jc w:val="both"/>
              <w:rPr>
                <w:color w:val="2D2D2D"/>
                <w:sz w:val="28"/>
              </w:rPr>
            </w:pPr>
            <w:r w:rsidRPr="005E3A2C">
              <w:rPr>
                <w:color w:val="2D2D2D"/>
                <w:sz w:val="28"/>
              </w:rPr>
              <w:t>Поддержание в актуальном состоянии перечней нормативных правовых актов, содержащих обязательные требования, соблюдение которых оценивается при проведении проверок в рамках муниципального земельного контроля, размещенных на официальном сайте администрации</w:t>
            </w:r>
            <w:r w:rsidRPr="005E3A2C">
              <w:rPr>
                <w:color w:val="2D2D2D"/>
                <w:sz w:val="28"/>
                <w:shd w:val="clear" w:color="auto" w:fill="FFFF00"/>
              </w:rPr>
              <w:t xml:space="preserve"> </w:t>
            </w:r>
            <w:r w:rsidRPr="005E3A2C">
              <w:rPr>
                <w:sz w:val="28"/>
                <w:szCs w:val="28"/>
              </w:rPr>
              <w:lastRenderedPageBreak/>
              <w:t>МО «Зеленоградский городской округ», а также текстов, соответствующих структурных единиц нормативных правовых актов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C3C0F5" w14:textId="77777777" w:rsidR="000522D3" w:rsidRPr="005E3A2C" w:rsidRDefault="000522D3" w:rsidP="00A22912">
            <w:pPr>
              <w:spacing w:line="315" w:lineRule="atLeast"/>
              <w:jc w:val="both"/>
              <w:rPr>
                <w:color w:val="2D2D2D"/>
                <w:sz w:val="28"/>
              </w:rPr>
            </w:pPr>
            <w:r w:rsidRPr="005E3A2C">
              <w:rPr>
                <w:color w:val="2D2D2D"/>
                <w:sz w:val="28"/>
              </w:rPr>
              <w:lastRenderedPageBreak/>
              <w:t>Постоянно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CE2E4D" w14:textId="77777777" w:rsidR="000522D3" w:rsidRPr="005E3A2C" w:rsidRDefault="000522D3" w:rsidP="00A22912">
            <w:pPr>
              <w:spacing w:line="315" w:lineRule="atLeast"/>
              <w:jc w:val="both"/>
              <w:rPr>
                <w:color w:val="2D2D2D"/>
                <w:sz w:val="28"/>
              </w:rPr>
            </w:pPr>
            <w:r w:rsidRPr="005E3A2C">
              <w:rPr>
                <w:color w:val="2D2D2D"/>
                <w:sz w:val="28"/>
              </w:rPr>
              <w:t>Инспектор по муниципальному земельному контролю</w:t>
            </w:r>
          </w:p>
        </w:tc>
      </w:tr>
      <w:tr w:rsidR="000522D3" w:rsidRPr="005E3A2C" w14:paraId="45826622" w14:textId="77777777" w:rsidTr="00A229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DCCEE0" w14:textId="77777777" w:rsidR="000522D3" w:rsidRPr="005E3A2C" w:rsidRDefault="000522D3" w:rsidP="00A22912">
            <w:pPr>
              <w:spacing w:line="315" w:lineRule="atLeast"/>
              <w:jc w:val="both"/>
              <w:rPr>
                <w:color w:val="2D2D2D"/>
                <w:sz w:val="28"/>
              </w:rPr>
            </w:pPr>
            <w:r>
              <w:rPr>
                <w:color w:val="2D2D2D"/>
                <w:sz w:val="28"/>
              </w:rPr>
              <w:lastRenderedPageBreak/>
              <w:t>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F92258" w14:textId="77777777" w:rsidR="000522D3" w:rsidRPr="005E3A2C" w:rsidRDefault="000522D3" w:rsidP="00A22912">
            <w:pPr>
              <w:spacing w:line="315" w:lineRule="atLeast"/>
              <w:jc w:val="both"/>
              <w:rPr>
                <w:color w:val="2D2D2D"/>
                <w:sz w:val="28"/>
                <w:shd w:val="clear" w:color="auto" w:fill="FFFF00"/>
              </w:rPr>
            </w:pPr>
            <w:r w:rsidRPr="005E3A2C">
              <w:rPr>
                <w:color w:val="2D2D2D"/>
                <w:sz w:val="28"/>
              </w:rPr>
              <w:t>Информирование подконтрольных субъектов по вопросам соблюдения обязательных требований земельного законодательства, в том числе посредством разработки и опубликования руководств по соблюдению обязательных требований, проведения разъяснительной работы в средствах массовой информации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A761EF" w14:textId="77777777" w:rsidR="000522D3" w:rsidRPr="005E3A2C" w:rsidRDefault="000522D3" w:rsidP="00A22912">
            <w:pPr>
              <w:spacing w:line="315" w:lineRule="atLeast"/>
              <w:jc w:val="both"/>
              <w:rPr>
                <w:color w:val="2D2D2D"/>
                <w:sz w:val="28"/>
              </w:rPr>
            </w:pPr>
            <w:r w:rsidRPr="005E3A2C">
              <w:rPr>
                <w:color w:val="2D2D2D"/>
                <w:sz w:val="28"/>
              </w:rPr>
              <w:t>Не реже одного раза в год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64F11B" w14:textId="77777777" w:rsidR="000522D3" w:rsidRPr="005E3A2C" w:rsidRDefault="000522D3" w:rsidP="00A22912">
            <w:pPr>
              <w:spacing w:line="315" w:lineRule="atLeast"/>
              <w:jc w:val="both"/>
              <w:rPr>
                <w:color w:val="2D2D2D"/>
                <w:sz w:val="28"/>
              </w:rPr>
            </w:pPr>
            <w:r w:rsidRPr="005E3A2C">
              <w:rPr>
                <w:sz w:val="28"/>
              </w:rPr>
              <w:t>Инспектор по муниципальному земельному контролю</w:t>
            </w:r>
          </w:p>
        </w:tc>
      </w:tr>
      <w:tr w:rsidR="000522D3" w:rsidRPr="005E3A2C" w14:paraId="5B705B4F" w14:textId="77777777" w:rsidTr="00A229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951193" w14:textId="77777777" w:rsidR="000522D3" w:rsidRPr="005E3A2C" w:rsidRDefault="000522D3" w:rsidP="00A22912">
            <w:pPr>
              <w:spacing w:line="315" w:lineRule="atLeast"/>
              <w:jc w:val="both"/>
              <w:rPr>
                <w:color w:val="2D2D2D"/>
                <w:sz w:val="28"/>
              </w:rPr>
            </w:pPr>
            <w:r>
              <w:rPr>
                <w:color w:val="2D2D2D"/>
                <w:sz w:val="28"/>
              </w:rPr>
              <w:t>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D00B79" w14:textId="77777777" w:rsidR="000522D3" w:rsidRPr="005E3A2C" w:rsidRDefault="000522D3" w:rsidP="00A22912">
            <w:pPr>
              <w:spacing w:line="315" w:lineRule="atLeast"/>
              <w:jc w:val="both"/>
              <w:rPr>
                <w:color w:val="2D2D2D"/>
                <w:sz w:val="28"/>
              </w:rPr>
            </w:pPr>
            <w:r w:rsidRPr="005E3A2C">
              <w:rPr>
                <w:color w:val="2D2D2D"/>
                <w:sz w:val="28"/>
              </w:rPr>
              <w:t xml:space="preserve">Обеспечивают регулярное обобщение практики осуществления в сфере муниципального </w:t>
            </w:r>
            <w:r>
              <w:rPr>
                <w:color w:val="2D2D2D"/>
                <w:sz w:val="28"/>
              </w:rPr>
              <w:t xml:space="preserve">земельного </w:t>
            </w:r>
            <w:r w:rsidRPr="005E3A2C">
              <w:rPr>
                <w:color w:val="2D2D2D"/>
                <w:sz w:val="28"/>
              </w:rPr>
              <w:t>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</w:t>
            </w:r>
            <w:r>
              <w:rPr>
                <w:color w:val="2D2D2D"/>
                <w:sz w:val="28"/>
              </w:rPr>
              <w:t>, физическими лицами</w:t>
            </w:r>
            <w:r w:rsidRPr="005E3A2C">
              <w:rPr>
                <w:color w:val="2D2D2D"/>
                <w:sz w:val="28"/>
              </w:rPr>
              <w:t xml:space="preserve"> в целях недопущения таких нарушений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54D6FB" w14:textId="77777777" w:rsidR="000522D3" w:rsidRPr="005E3A2C" w:rsidRDefault="000522D3" w:rsidP="00A22912">
            <w:pPr>
              <w:spacing w:line="315" w:lineRule="atLeast"/>
              <w:jc w:val="both"/>
              <w:rPr>
                <w:color w:val="2D2D2D"/>
                <w:sz w:val="28"/>
              </w:rPr>
            </w:pPr>
            <w:r w:rsidRPr="005E3A2C">
              <w:rPr>
                <w:color w:val="2D2D2D"/>
                <w:sz w:val="28"/>
              </w:rPr>
              <w:t>Не реже одного раза в год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C83399" w14:textId="77777777" w:rsidR="000522D3" w:rsidRPr="005E3A2C" w:rsidRDefault="000522D3" w:rsidP="00A22912">
            <w:pPr>
              <w:spacing w:line="315" w:lineRule="atLeast"/>
              <w:jc w:val="both"/>
              <w:rPr>
                <w:color w:val="2D2D2D"/>
                <w:sz w:val="28"/>
              </w:rPr>
            </w:pPr>
            <w:r w:rsidRPr="005E3A2C">
              <w:rPr>
                <w:sz w:val="28"/>
              </w:rPr>
              <w:t>Инспектор по муниципальному земельному контролю</w:t>
            </w:r>
          </w:p>
        </w:tc>
      </w:tr>
      <w:tr w:rsidR="000522D3" w14:paraId="5DC09F1C" w14:textId="77777777" w:rsidTr="00A229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6BC0AB" w14:textId="77777777" w:rsidR="000522D3" w:rsidRPr="005E3A2C" w:rsidRDefault="000522D3" w:rsidP="00A22912">
            <w:pPr>
              <w:spacing w:line="315" w:lineRule="atLeast"/>
              <w:jc w:val="both"/>
              <w:rPr>
                <w:color w:val="2D2D2D"/>
                <w:sz w:val="28"/>
              </w:rPr>
            </w:pPr>
            <w:r>
              <w:rPr>
                <w:color w:val="2D2D2D"/>
                <w:sz w:val="28"/>
              </w:rPr>
              <w:t>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CB00DD" w14:textId="77777777" w:rsidR="000522D3" w:rsidRPr="005E3A2C" w:rsidRDefault="000522D3" w:rsidP="00A22912">
            <w:pPr>
              <w:spacing w:line="315" w:lineRule="atLeast"/>
              <w:jc w:val="both"/>
              <w:rPr>
                <w:color w:val="2D2D2D"/>
                <w:sz w:val="28"/>
              </w:rPr>
            </w:pPr>
            <w:r w:rsidRPr="005E3A2C">
              <w:rPr>
                <w:color w:val="2D2D2D"/>
                <w:sz w:val="28"/>
              </w:rPr>
              <w:t xml:space="preserve">Объявление юридическим лицам и </w:t>
            </w:r>
            <w:r w:rsidRPr="005E3A2C">
              <w:rPr>
                <w:sz w:val="28"/>
              </w:rPr>
              <w:t>индивидуальным предпринимателям, физическим лицам предостережений о недопустимости нарушения обязательных требований</w:t>
            </w:r>
            <w:r w:rsidRPr="005E3A2C">
              <w:rPr>
                <w:color w:val="2D2D2D"/>
                <w:sz w:val="28"/>
              </w:rPr>
              <w:t xml:space="preserve"> земельного законодательства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ED0696" w14:textId="77777777" w:rsidR="000522D3" w:rsidRPr="005E3A2C" w:rsidRDefault="000522D3" w:rsidP="00A22912">
            <w:pPr>
              <w:spacing w:line="315" w:lineRule="atLeast"/>
              <w:jc w:val="both"/>
              <w:rPr>
                <w:color w:val="2D2D2D"/>
                <w:sz w:val="28"/>
              </w:rPr>
            </w:pPr>
            <w:r w:rsidRPr="005E3A2C">
              <w:rPr>
                <w:color w:val="2D2D2D"/>
                <w:sz w:val="28"/>
              </w:rPr>
              <w:t>Не позднее 30 дней со дня получения сведений о готовящихся нарушениях или о признаках нарушений обязательных требований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2287CE" w14:textId="77777777" w:rsidR="000522D3" w:rsidRDefault="000522D3" w:rsidP="00A22912">
            <w:pPr>
              <w:spacing w:line="315" w:lineRule="atLeast"/>
              <w:jc w:val="both"/>
              <w:rPr>
                <w:color w:val="2D2D2D"/>
                <w:sz w:val="28"/>
              </w:rPr>
            </w:pPr>
            <w:r w:rsidRPr="005E3A2C">
              <w:rPr>
                <w:color w:val="2D2D2D"/>
                <w:sz w:val="28"/>
              </w:rPr>
              <w:t>Инспектор по муниципальному земельному контролю</w:t>
            </w:r>
          </w:p>
        </w:tc>
      </w:tr>
      <w:tr w:rsidR="000522D3" w:rsidRPr="005E3A2C" w14:paraId="222A9DD3" w14:textId="77777777" w:rsidTr="00A229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A4D4A1" w14:textId="77777777" w:rsidR="000522D3" w:rsidRPr="005E3A2C" w:rsidRDefault="000522D3" w:rsidP="00A22912">
            <w:pPr>
              <w:spacing w:line="315" w:lineRule="atLeast"/>
              <w:jc w:val="both"/>
              <w:rPr>
                <w:color w:val="2D2D2D"/>
                <w:sz w:val="28"/>
              </w:rPr>
            </w:pPr>
            <w:r>
              <w:rPr>
                <w:color w:val="2D2D2D"/>
                <w:sz w:val="28"/>
              </w:rPr>
              <w:t>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7E0E0F" w14:textId="77777777" w:rsidR="000522D3" w:rsidRPr="005E3A2C" w:rsidRDefault="000522D3" w:rsidP="00A22912">
            <w:pPr>
              <w:spacing w:line="315" w:lineRule="atLeast"/>
              <w:jc w:val="both"/>
              <w:rPr>
                <w:color w:val="2D2D2D"/>
                <w:sz w:val="28"/>
              </w:rPr>
            </w:pPr>
            <w:r>
              <w:rPr>
                <w:color w:val="2D2D2D"/>
                <w:sz w:val="28"/>
              </w:rPr>
              <w:t>Проведение с</w:t>
            </w:r>
            <w:r w:rsidRPr="005E3A2C">
              <w:rPr>
                <w:color w:val="2D2D2D"/>
                <w:sz w:val="28"/>
              </w:rPr>
              <w:t>пециальны</w:t>
            </w:r>
            <w:r>
              <w:rPr>
                <w:color w:val="2D2D2D"/>
                <w:sz w:val="28"/>
              </w:rPr>
              <w:t>х</w:t>
            </w:r>
            <w:r w:rsidRPr="005E3A2C">
              <w:rPr>
                <w:color w:val="2D2D2D"/>
                <w:sz w:val="28"/>
              </w:rPr>
              <w:t xml:space="preserve"> мероприяти</w:t>
            </w:r>
            <w:r>
              <w:rPr>
                <w:color w:val="2D2D2D"/>
                <w:sz w:val="28"/>
              </w:rPr>
              <w:t>й</w:t>
            </w:r>
            <w:r w:rsidRPr="005E3A2C">
              <w:rPr>
                <w:color w:val="2D2D2D"/>
                <w:sz w:val="28"/>
              </w:rPr>
              <w:t xml:space="preserve"> по профилактике нарушений, направленны</w:t>
            </w:r>
            <w:r>
              <w:rPr>
                <w:color w:val="2D2D2D"/>
                <w:sz w:val="28"/>
              </w:rPr>
              <w:t>х</w:t>
            </w:r>
            <w:r w:rsidRPr="005E3A2C">
              <w:rPr>
                <w:color w:val="2D2D2D"/>
                <w:sz w:val="28"/>
              </w:rPr>
              <w:t xml:space="preserve"> на предупреждение причинения вреда, </w:t>
            </w:r>
            <w:r>
              <w:rPr>
                <w:color w:val="2D2D2D"/>
                <w:sz w:val="28"/>
              </w:rPr>
              <w:t xml:space="preserve">в случае угрозы </w:t>
            </w:r>
            <w:r w:rsidRPr="005E3A2C">
              <w:rPr>
                <w:color w:val="2D2D2D"/>
                <w:sz w:val="28"/>
              </w:rPr>
              <w:t>возникновения чрезвычайных ситуаций приро</w:t>
            </w:r>
            <w:r>
              <w:rPr>
                <w:color w:val="2D2D2D"/>
                <w:sz w:val="28"/>
              </w:rPr>
              <w:t>дного и техногенного характера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EE5307" w14:textId="77777777" w:rsidR="000522D3" w:rsidRPr="005E3A2C" w:rsidRDefault="000522D3" w:rsidP="00A22912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мере получения соответствующей информации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F41DDE" w14:textId="77777777" w:rsidR="000522D3" w:rsidRPr="005E3A2C" w:rsidRDefault="000522D3" w:rsidP="00A22912">
            <w:pPr>
              <w:jc w:val="both"/>
              <w:rPr>
                <w:sz w:val="28"/>
              </w:rPr>
            </w:pPr>
            <w:r w:rsidRPr="005E3A2C">
              <w:rPr>
                <w:sz w:val="28"/>
              </w:rPr>
              <w:t>Инспектор по муниципальному земельному контролю</w:t>
            </w:r>
          </w:p>
        </w:tc>
      </w:tr>
    </w:tbl>
    <w:p w14:paraId="57F568C4" w14:textId="77777777" w:rsidR="000522D3" w:rsidRDefault="000522D3" w:rsidP="000522D3">
      <w:pPr>
        <w:ind w:firstLine="851"/>
        <w:jc w:val="both"/>
        <w:rPr>
          <w:sz w:val="28"/>
        </w:rPr>
      </w:pPr>
    </w:p>
    <w:p w14:paraId="7CC0FB1F" w14:textId="77777777" w:rsidR="000522D3" w:rsidRDefault="000522D3" w:rsidP="000522D3">
      <w:pPr>
        <w:keepNext/>
        <w:numPr>
          <w:ilvl w:val="0"/>
          <w:numId w:val="9"/>
        </w:numPr>
        <w:suppressAutoHyphens w:val="0"/>
        <w:jc w:val="center"/>
        <w:outlineLvl w:val="1"/>
        <w:rPr>
          <w:b/>
          <w:sz w:val="28"/>
        </w:rPr>
      </w:pPr>
      <w:r w:rsidRPr="00F336BB">
        <w:rPr>
          <w:b/>
          <w:sz w:val="28"/>
        </w:rPr>
        <w:t xml:space="preserve">Ресурсное обеспечение </w:t>
      </w:r>
      <w:r>
        <w:rPr>
          <w:b/>
          <w:sz w:val="28"/>
        </w:rPr>
        <w:t>п</w:t>
      </w:r>
      <w:r w:rsidRPr="00F336BB">
        <w:rPr>
          <w:b/>
          <w:sz w:val="28"/>
        </w:rPr>
        <w:t>рограммы</w:t>
      </w:r>
    </w:p>
    <w:p w14:paraId="126EBEE3" w14:textId="77777777" w:rsidR="000522D3" w:rsidRDefault="000522D3" w:rsidP="000522D3">
      <w:pPr>
        <w:keepNext/>
        <w:suppressAutoHyphens w:val="0"/>
        <w:jc w:val="center"/>
        <w:outlineLvl w:val="1"/>
        <w:rPr>
          <w:b/>
          <w:sz w:val="28"/>
        </w:rPr>
      </w:pPr>
    </w:p>
    <w:p w14:paraId="3D9DD039" w14:textId="77777777" w:rsidR="000522D3" w:rsidRPr="00F336BB" w:rsidRDefault="000522D3" w:rsidP="000522D3">
      <w:pPr>
        <w:keepNext/>
        <w:suppressAutoHyphens w:val="0"/>
        <w:ind w:firstLine="360"/>
        <w:jc w:val="both"/>
        <w:outlineLvl w:val="1"/>
        <w:rPr>
          <w:sz w:val="28"/>
        </w:rPr>
      </w:pPr>
      <w:r w:rsidRPr="00F336BB">
        <w:rPr>
          <w:sz w:val="28"/>
        </w:rPr>
        <w:t xml:space="preserve">Материальные ресурсы для обеспечения исполнения мероприятий, направленных на профилактику нарушений обязательных требований законодательства при осуществлении муниципального </w:t>
      </w:r>
      <w:r>
        <w:rPr>
          <w:sz w:val="28"/>
        </w:rPr>
        <w:t xml:space="preserve">земельного </w:t>
      </w:r>
      <w:r w:rsidRPr="00F336BB">
        <w:rPr>
          <w:sz w:val="28"/>
        </w:rPr>
        <w:t xml:space="preserve">контроля на территории </w:t>
      </w:r>
      <w:r>
        <w:rPr>
          <w:sz w:val="28"/>
        </w:rPr>
        <w:t>округа</w:t>
      </w:r>
      <w:r w:rsidRPr="00F336BB">
        <w:rPr>
          <w:sz w:val="28"/>
        </w:rPr>
        <w:t xml:space="preserve">, обеспечиваются посредством финансирования в рамках бюджетных средств </w:t>
      </w:r>
      <w:r>
        <w:rPr>
          <w:sz w:val="28"/>
        </w:rPr>
        <w:t>округа, предусмотренных на эти цели</w:t>
      </w:r>
      <w:r w:rsidRPr="00F336BB">
        <w:rPr>
          <w:sz w:val="28"/>
        </w:rPr>
        <w:t>.</w:t>
      </w:r>
    </w:p>
    <w:p w14:paraId="6A49F8AA" w14:textId="77777777" w:rsidR="000522D3" w:rsidRDefault="000522D3" w:rsidP="000522D3">
      <w:pPr>
        <w:keepNext/>
        <w:suppressAutoHyphens w:val="0"/>
        <w:jc w:val="center"/>
        <w:outlineLvl w:val="1"/>
        <w:rPr>
          <w:b/>
          <w:sz w:val="28"/>
        </w:rPr>
      </w:pPr>
    </w:p>
    <w:p w14:paraId="32D5896B" w14:textId="77777777" w:rsidR="000522D3" w:rsidRPr="00F336BB" w:rsidRDefault="000522D3" w:rsidP="000522D3">
      <w:pPr>
        <w:keepNext/>
        <w:numPr>
          <w:ilvl w:val="0"/>
          <w:numId w:val="9"/>
        </w:numPr>
        <w:suppressAutoHyphens w:val="0"/>
        <w:jc w:val="center"/>
        <w:outlineLvl w:val="1"/>
        <w:rPr>
          <w:b/>
          <w:sz w:val="28"/>
        </w:rPr>
      </w:pPr>
      <w:r w:rsidRPr="00F336BB">
        <w:rPr>
          <w:b/>
          <w:sz w:val="28"/>
        </w:rPr>
        <w:t>Отчетные показатели программы</w:t>
      </w:r>
    </w:p>
    <w:p w14:paraId="4505AAC8" w14:textId="77777777" w:rsidR="000522D3" w:rsidRDefault="000522D3" w:rsidP="000522D3">
      <w:pPr>
        <w:keepNext/>
        <w:suppressAutoHyphens w:val="0"/>
        <w:outlineLvl w:val="1"/>
        <w:rPr>
          <w:b/>
          <w:sz w:val="28"/>
        </w:rPr>
      </w:pPr>
    </w:p>
    <w:p w14:paraId="05759D7E" w14:textId="77777777" w:rsidR="000522D3" w:rsidRDefault="000522D3" w:rsidP="000522D3">
      <w:pPr>
        <w:ind w:firstLine="851"/>
        <w:jc w:val="both"/>
        <w:rPr>
          <w:sz w:val="28"/>
        </w:rPr>
      </w:pPr>
      <w:r>
        <w:rPr>
          <w:sz w:val="28"/>
        </w:rPr>
        <w:t>Для оценки мероприятий по профилактике нарушений и в целом программы профилактики нарушений по итогам календарного года с учетом достижения целей программы профилактики нарушений в указанной программе устанавливаются отчетные показатели:</w:t>
      </w:r>
    </w:p>
    <w:p w14:paraId="0C278E4B" w14:textId="77777777" w:rsidR="000522D3" w:rsidRDefault="000522D3" w:rsidP="000522D3">
      <w:pPr>
        <w:ind w:firstLine="851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2409"/>
        <w:gridCol w:w="1795"/>
        <w:gridCol w:w="1795"/>
        <w:gridCol w:w="1795"/>
      </w:tblGrid>
      <w:tr w:rsidR="000522D3" w14:paraId="61850F5A" w14:textId="77777777" w:rsidTr="00A22912">
        <w:tc>
          <w:tcPr>
            <w:tcW w:w="1913" w:type="dxa"/>
            <w:vMerge w:val="restart"/>
          </w:tcPr>
          <w:p w14:paraId="648A8A77" w14:textId="77777777" w:rsidR="000522D3" w:rsidRDefault="000522D3" w:rsidP="00A22912">
            <w:pPr>
              <w:jc w:val="both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1914" w:type="dxa"/>
            <w:vMerge w:val="restart"/>
          </w:tcPr>
          <w:p w14:paraId="31EEF26A" w14:textId="77777777" w:rsidR="000522D3" w:rsidRDefault="000522D3" w:rsidP="00A22912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Отчетные показатели</w:t>
            </w:r>
          </w:p>
        </w:tc>
        <w:tc>
          <w:tcPr>
            <w:tcW w:w="5742" w:type="dxa"/>
            <w:gridSpan w:val="3"/>
          </w:tcPr>
          <w:p w14:paraId="36D697A9" w14:textId="77777777" w:rsidR="000522D3" w:rsidRDefault="000522D3" w:rsidP="00A229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Отчетные данные</w:t>
            </w:r>
          </w:p>
        </w:tc>
      </w:tr>
      <w:tr w:rsidR="000522D3" w14:paraId="0C66A499" w14:textId="77777777" w:rsidTr="00A22912">
        <w:tc>
          <w:tcPr>
            <w:tcW w:w="1913" w:type="dxa"/>
            <w:vMerge/>
          </w:tcPr>
          <w:p w14:paraId="48AACB2F" w14:textId="77777777" w:rsidR="000522D3" w:rsidRDefault="000522D3" w:rsidP="00A22912">
            <w:pPr>
              <w:jc w:val="both"/>
              <w:rPr>
                <w:sz w:val="28"/>
              </w:rPr>
            </w:pPr>
          </w:p>
        </w:tc>
        <w:tc>
          <w:tcPr>
            <w:tcW w:w="1914" w:type="dxa"/>
            <w:vMerge/>
          </w:tcPr>
          <w:p w14:paraId="5B419B98" w14:textId="77777777" w:rsidR="000522D3" w:rsidRDefault="000522D3" w:rsidP="00A22912">
            <w:pPr>
              <w:jc w:val="both"/>
              <w:rPr>
                <w:sz w:val="28"/>
              </w:rPr>
            </w:pPr>
          </w:p>
        </w:tc>
        <w:tc>
          <w:tcPr>
            <w:tcW w:w="1914" w:type="dxa"/>
          </w:tcPr>
          <w:p w14:paraId="7EFB0808" w14:textId="77777777" w:rsidR="000522D3" w:rsidRDefault="000522D3" w:rsidP="00A229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 г.</w:t>
            </w:r>
          </w:p>
        </w:tc>
        <w:tc>
          <w:tcPr>
            <w:tcW w:w="1914" w:type="dxa"/>
          </w:tcPr>
          <w:p w14:paraId="7F7017BC" w14:textId="77777777" w:rsidR="000522D3" w:rsidRDefault="000522D3" w:rsidP="00A229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 г.</w:t>
            </w:r>
          </w:p>
        </w:tc>
        <w:tc>
          <w:tcPr>
            <w:tcW w:w="1914" w:type="dxa"/>
          </w:tcPr>
          <w:p w14:paraId="0A4B78D1" w14:textId="77777777" w:rsidR="000522D3" w:rsidRDefault="000522D3" w:rsidP="00A229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 г.</w:t>
            </w:r>
          </w:p>
        </w:tc>
      </w:tr>
      <w:tr w:rsidR="000522D3" w14:paraId="4A0E6F80" w14:textId="77777777" w:rsidTr="00A22912">
        <w:tc>
          <w:tcPr>
            <w:tcW w:w="1913" w:type="dxa"/>
          </w:tcPr>
          <w:p w14:paraId="58C53DAC" w14:textId="77777777" w:rsidR="000522D3" w:rsidRDefault="000522D3" w:rsidP="00A22912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4" w:type="dxa"/>
          </w:tcPr>
          <w:p w14:paraId="21DBE340" w14:textId="77777777" w:rsidR="000522D3" w:rsidRDefault="000522D3" w:rsidP="00A22912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выданных подконтрольным субъектам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14" w:type="dxa"/>
          </w:tcPr>
          <w:p w14:paraId="0BA9DA15" w14:textId="77777777" w:rsidR="000522D3" w:rsidRDefault="000522D3" w:rsidP="00A22912">
            <w:pPr>
              <w:jc w:val="center"/>
              <w:rPr>
                <w:sz w:val="28"/>
              </w:rPr>
            </w:pPr>
          </w:p>
          <w:p w14:paraId="0E200437" w14:textId="77777777" w:rsidR="000522D3" w:rsidRDefault="000522D3" w:rsidP="00A2291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шт</w:t>
            </w:r>
            <w:proofErr w:type="spellEnd"/>
          </w:p>
        </w:tc>
        <w:tc>
          <w:tcPr>
            <w:tcW w:w="1914" w:type="dxa"/>
          </w:tcPr>
          <w:p w14:paraId="7D4E6860" w14:textId="77777777" w:rsidR="000522D3" w:rsidRDefault="000522D3" w:rsidP="00A22912">
            <w:pPr>
              <w:jc w:val="center"/>
              <w:rPr>
                <w:sz w:val="28"/>
              </w:rPr>
            </w:pPr>
          </w:p>
          <w:p w14:paraId="44072622" w14:textId="77777777" w:rsidR="000522D3" w:rsidRDefault="000522D3" w:rsidP="00A2291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шт</w:t>
            </w:r>
            <w:proofErr w:type="spellEnd"/>
          </w:p>
        </w:tc>
        <w:tc>
          <w:tcPr>
            <w:tcW w:w="1914" w:type="dxa"/>
          </w:tcPr>
          <w:p w14:paraId="614EB88C" w14:textId="77777777" w:rsidR="000522D3" w:rsidRDefault="000522D3" w:rsidP="00A22912">
            <w:pPr>
              <w:jc w:val="center"/>
              <w:rPr>
                <w:sz w:val="28"/>
              </w:rPr>
            </w:pPr>
          </w:p>
          <w:p w14:paraId="240AB6AA" w14:textId="77777777" w:rsidR="000522D3" w:rsidRDefault="000522D3" w:rsidP="00A2291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шт</w:t>
            </w:r>
            <w:proofErr w:type="spellEnd"/>
          </w:p>
        </w:tc>
      </w:tr>
      <w:tr w:rsidR="000522D3" w14:paraId="55CAB8A5" w14:textId="77777777" w:rsidTr="00A22912">
        <w:tc>
          <w:tcPr>
            <w:tcW w:w="1913" w:type="dxa"/>
          </w:tcPr>
          <w:p w14:paraId="26D84FE0" w14:textId="77777777" w:rsidR="000522D3" w:rsidRDefault="000522D3" w:rsidP="00A22912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14" w:type="dxa"/>
          </w:tcPr>
          <w:p w14:paraId="537D1E10" w14:textId="77777777" w:rsidR="000522D3" w:rsidRDefault="000522D3" w:rsidP="00A22912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исполненных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14" w:type="dxa"/>
          </w:tcPr>
          <w:p w14:paraId="01F735EA" w14:textId="77777777" w:rsidR="000522D3" w:rsidRDefault="000522D3" w:rsidP="00A22912">
            <w:pPr>
              <w:jc w:val="both"/>
              <w:rPr>
                <w:sz w:val="28"/>
              </w:rPr>
            </w:pPr>
          </w:p>
          <w:p w14:paraId="03DC0D48" w14:textId="77777777" w:rsidR="000522D3" w:rsidRDefault="000522D3" w:rsidP="00A229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914" w:type="dxa"/>
          </w:tcPr>
          <w:p w14:paraId="2BF62A46" w14:textId="77777777" w:rsidR="000522D3" w:rsidRDefault="000522D3" w:rsidP="00A22912">
            <w:pPr>
              <w:jc w:val="both"/>
              <w:rPr>
                <w:sz w:val="28"/>
              </w:rPr>
            </w:pPr>
          </w:p>
          <w:p w14:paraId="1DC082DC" w14:textId="77777777" w:rsidR="000522D3" w:rsidRDefault="000522D3" w:rsidP="00A229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914" w:type="dxa"/>
          </w:tcPr>
          <w:p w14:paraId="7D68E86E" w14:textId="77777777" w:rsidR="000522D3" w:rsidRDefault="000522D3" w:rsidP="00A22912">
            <w:pPr>
              <w:jc w:val="both"/>
              <w:rPr>
                <w:sz w:val="28"/>
              </w:rPr>
            </w:pPr>
          </w:p>
          <w:p w14:paraId="3CA9B67D" w14:textId="77777777" w:rsidR="000522D3" w:rsidRDefault="000522D3" w:rsidP="00A229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</w:tbl>
    <w:p w14:paraId="025045B9" w14:textId="77777777" w:rsidR="000522D3" w:rsidRDefault="000522D3" w:rsidP="00680B6D">
      <w:pPr>
        <w:jc w:val="both"/>
        <w:rPr>
          <w:sz w:val="28"/>
        </w:rPr>
      </w:pPr>
    </w:p>
    <w:sectPr w:rsidR="000522D3" w:rsidSect="00B15118">
      <w:footnotePr>
        <w:pos w:val="beneathText"/>
      </w:footnotePr>
      <w:pgSz w:w="11905" w:h="16837" w:code="9"/>
      <w:pgMar w:top="568" w:right="851" w:bottom="709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D0DC6E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16865109"/>
    <w:multiLevelType w:val="multilevel"/>
    <w:tmpl w:val="E1CE21B4"/>
    <w:lvl w:ilvl="0">
      <w:start w:val="3"/>
      <w:numFmt w:val="upperRoman"/>
      <w:lvlText w:val="%1."/>
      <w:lvlJc w:val="left"/>
      <w:pPr>
        <w:ind w:left="2564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D304D3"/>
    <w:multiLevelType w:val="multilevel"/>
    <w:tmpl w:val="4678F558"/>
    <w:lvl w:ilvl="0">
      <w:start w:val="1"/>
      <w:numFmt w:val="decimal"/>
      <w:lvlText w:val="5.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440EB8"/>
    <w:multiLevelType w:val="multilevel"/>
    <w:tmpl w:val="ED72BB12"/>
    <w:lvl w:ilvl="0">
      <w:start w:val="2"/>
      <w:numFmt w:val="upperRoman"/>
      <w:lvlText w:val="%1."/>
      <w:lvlJc w:val="left"/>
      <w:rPr>
        <w:rFonts w:ascii="Times New Roman" w:hAnsi="Times New Roman"/>
        <w:b/>
        <w:i w:val="0"/>
        <w:strike w:val="0"/>
        <w:color w:val="00000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4034DF"/>
    <w:multiLevelType w:val="multilevel"/>
    <w:tmpl w:val="3B1CF014"/>
    <w:lvl w:ilvl="0">
      <w:start w:val="1"/>
      <w:numFmt w:val="decimal"/>
      <w:lvlText w:val="%1."/>
      <w:lvlJc w:val="left"/>
      <w:pPr>
        <w:ind w:left="690" w:hanging="6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>
    <w:nsid w:val="2B0E6E54"/>
    <w:multiLevelType w:val="multilevel"/>
    <w:tmpl w:val="D340E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058E5"/>
    <w:multiLevelType w:val="hybridMultilevel"/>
    <w:tmpl w:val="190057E6"/>
    <w:lvl w:ilvl="0" w:tplc="FFFFFFFF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</w:rPr>
    </w:lvl>
    <w:lvl w:ilvl="2" w:tplc="67FD5087">
      <w:start w:val="1"/>
      <w:numFmt w:val="bullet"/>
      <w:lvlText w:val="-"/>
      <w:lvlJc w:val="left"/>
      <w:pPr>
        <w:tabs>
          <w:tab w:val="left" w:pos="2340"/>
        </w:tabs>
        <w:ind w:left="2340" w:hanging="360"/>
      </w:pPr>
      <w:rPr>
        <w:rFonts w:ascii="Times New Roman" w:hAnsi="Times New Roman"/>
      </w:rPr>
    </w:lvl>
    <w:lvl w:ilvl="3" w:tplc="6784894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FF6A87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A8E70F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1F8A25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C8AE22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C448C1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33631F41"/>
    <w:multiLevelType w:val="hybridMultilevel"/>
    <w:tmpl w:val="F31AE596"/>
    <w:lvl w:ilvl="0" w:tplc="A39041E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B40D33"/>
    <w:multiLevelType w:val="multilevel"/>
    <w:tmpl w:val="64B6F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66797"/>
    <w:multiLevelType w:val="multilevel"/>
    <w:tmpl w:val="EAB6E6FC"/>
    <w:lvl w:ilvl="0">
      <w:start w:val="2"/>
      <w:numFmt w:val="decimal"/>
      <w:lvlText w:val="%1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FA5186D"/>
    <w:multiLevelType w:val="multilevel"/>
    <w:tmpl w:val="E132E472"/>
    <w:lvl w:ilvl="0">
      <w:start w:val="1"/>
      <w:numFmt w:val="decimal"/>
      <w:lvlText w:val="4.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B4"/>
    <w:rsid w:val="0000013E"/>
    <w:rsid w:val="000317D8"/>
    <w:rsid w:val="000522D3"/>
    <w:rsid w:val="00130A5A"/>
    <w:rsid w:val="001A027E"/>
    <w:rsid w:val="001B31C6"/>
    <w:rsid w:val="0025170A"/>
    <w:rsid w:val="0037460A"/>
    <w:rsid w:val="003D794C"/>
    <w:rsid w:val="003E3045"/>
    <w:rsid w:val="003E7690"/>
    <w:rsid w:val="00416949"/>
    <w:rsid w:val="00511FAA"/>
    <w:rsid w:val="00553309"/>
    <w:rsid w:val="005D1A6A"/>
    <w:rsid w:val="005E27BA"/>
    <w:rsid w:val="005E3A2C"/>
    <w:rsid w:val="005E78D7"/>
    <w:rsid w:val="00680B6D"/>
    <w:rsid w:val="007068A8"/>
    <w:rsid w:val="0072485C"/>
    <w:rsid w:val="00777F6A"/>
    <w:rsid w:val="00796124"/>
    <w:rsid w:val="007E0B57"/>
    <w:rsid w:val="008003D2"/>
    <w:rsid w:val="009377B4"/>
    <w:rsid w:val="009820BA"/>
    <w:rsid w:val="009D5501"/>
    <w:rsid w:val="00B05D2A"/>
    <w:rsid w:val="00B15118"/>
    <w:rsid w:val="00C15F2E"/>
    <w:rsid w:val="00C33F85"/>
    <w:rsid w:val="00C53827"/>
    <w:rsid w:val="00C53B69"/>
    <w:rsid w:val="00C57B7C"/>
    <w:rsid w:val="00C621CF"/>
    <w:rsid w:val="00D93BBF"/>
    <w:rsid w:val="00E128CC"/>
    <w:rsid w:val="00EB603F"/>
    <w:rsid w:val="00EF33B3"/>
    <w:rsid w:val="00F336BB"/>
    <w:rsid w:val="00F50976"/>
    <w:rsid w:val="00F541C8"/>
    <w:rsid w:val="00FA41BA"/>
    <w:rsid w:val="00FC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4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hd w:val="clear" w:color="auto" w:fill="FFFFFF"/>
      <w:spacing w:before="296"/>
      <w:jc w:val="both"/>
      <w:outlineLvl w:val="3"/>
    </w:pPr>
    <w:rPr>
      <w:color w:val="000000"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1010"/>
      </w:tabs>
      <w:spacing w:after="100" w:line="326" w:lineRule="exact"/>
      <w:outlineLvl w:val="4"/>
    </w:pPr>
    <w:rPr>
      <w:color w:val="000000"/>
      <w:sz w:val="29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hd w:val="clear" w:color="auto" w:fill="FFFFFF"/>
      <w:spacing w:before="535"/>
      <w:jc w:val="center"/>
      <w:outlineLvl w:val="5"/>
    </w:pPr>
    <w:rPr>
      <w:color w:val="000000"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hd w:val="clear" w:color="auto" w:fill="FFFFFF"/>
      <w:ind w:left="1013"/>
      <w:outlineLvl w:val="6"/>
    </w:pPr>
    <w:rPr>
      <w:b/>
      <w:color w:val="00000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hd w:val="clear" w:color="auto" w:fill="FFFFFF"/>
      <w:jc w:val="center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hd w:val="clear" w:color="auto" w:fill="FFFFFF"/>
      <w:ind w:left="12"/>
      <w:jc w:val="center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uppressAutoHyphens/>
    </w:pPr>
    <w:rPr>
      <w:rFonts w:ascii="Arial" w:hAnsi="Arial"/>
      <w:sz w:val="24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hAnsi="Arial"/>
      <w:sz w:val="28"/>
    </w:rPr>
  </w:style>
  <w:style w:type="paragraph" w:styleId="a3">
    <w:name w:val="Body Text"/>
    <w:basedOn w:val="a"/>
    <w:pPr>
      <w:widowControl w:val="0"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/>
      <w:i/>
    </w:rPr>
  </w:style>
  <w:style w:type="paragraph" w:customStyle="1" w:styleId="12">
    <w:name w:val="Указатель1"/>
    <w:basedOn w:val="a"/>
    <w:pPr>
      <w:suppressLineNumbers/>
    </w:pPr>
    <w:rPr>
      <w:rFonts w:ascii="Arial" w:hAnsi="Arial"/>
    </w:rPr>
  </w:style>
  <w:style w:type="paragraph" w:styleId="a4">
    <w:name w:val="header"/>
    <w:basedOn w:val="a"/>
    <w:link w:val="a5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7">
    <w:name w:val="Body Text Indent"/>
    <w:basedOn w:val="a"/>
    <w:pPr>
      <w:widowControl w:val="0"/>
      <w:ind w:firstLine="720"/>
      <w:jc w:val="both"/>
    </w:pPr>
    <w:rPr>
      <w:sz w:val="28"/>
    </w:rPr>
  </w:style>
  <w:style w:type="paragraph" w:customStyle="1" w:styleId="31">
    <w:name w:val="Основной текст 31"/>
    <w:basedOn w:val="a"/>
    <w:pPr>
      <w:shd w:val="clear" w:color="auto" w:fill="FFFFFF"/>
      <w:tabs>
        <w:tab w:val="left" w:pos="-3119"/>
      </w:tabs>
      <w:spacing w:line="326" w:lineRule="exact"/>
      <w:ind w:right="-1"/>
      <w:jc w:val="both"/>
    </w:pPr>
    <w:rPr>
      <w:color w:val="000000"/>
      <w:sz w:val="28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paragraph" w:styleId="ab">
    <w:name w:val="List Paragraph"/>
    <w:basedOn w:val="a"/>
    <w:qFormat/>
    <w:pPr>
      <w:ind w:left="708"/>
    </w:pPr>
  </w:style>
  <w:style w:type="paragraph" w:styleId="20">
    <w:name w:val="Body Text Indent 2"/>
    <w:basedOn w:val="a"/>
    <w:link w:val="22"/>
    <w:uiPriority w:val="99"/>
    <w:pPr>
      <w:spacing w:after="120" w:line="480" w:lineRule="auto"/>
      <w:ind w:left="283"/>
    </w:pPr>
  </w:style>
  <w:style w:type="paragraph" w:styleId="ac">
    <w:name w:val="List"/>
    <w:basedOn w:val="a3"/>
    <w:rPr>
      <w:rFonts w:ascii="Arial" w:hAnsi="Arial"/>
    </w:rPr>
  </w:style>
  <w:style w:type="paragraph" w:customStyle="1" w:styleId="ad">
    <w:name w:val="Содержимое врезки"/>
    <w:basedOn w:val="a3"/>
  </w:style>
  <w:style w:type="paragraph" w:customStyle="1" w:styleId="ae">
    <w:name w:val="Заголовок таблицы"/>
    <w:basedOn w:val="a8"/>
    <w:pPr>
      <w:jc w:val="center"/>
    </w:pPr>
    <w:rPr>
      <w:b/>
    </w:rPr>
  </w:style>
  <w:style w:type="character" w:styleId="af">
    <w:name w:val="line number"/>
    <w:basedOn w:val="a0"/>
    <w:semiHidden/>
  </w:style>
  <w:style w:type="character" w:styleId="af0">
    <w:name w:val="Hyperlink"/>
    <w:rPr>
      <w:color w:val="0000FF"/>
      <w:u w:val="single"/>
    </w:rPr>
  </w:style>
  <w:style w:type="character" w:customStyle="1" w:styleId="WW8Num3z0">
    <w:name w:val="WW8Num3z0"/>
    <w:rPr>
      <w:i w:val="0"/>
    </w:rPr>
  </w:style>
  <w:style w:type="character" w:customStyle="1" w:styleId="WW8Num7z0">
    <w:name w:val="WW8Num7z0"/>
    <w:rPr>
      <w:b w:val="0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4z0">
    <w:name w:val="WW8Num14z0"/>
    <w:rPr>
      <w:i w:val="0"/>
    </w:rPr>
  </w:style>
  <w:style w:type="character" w:customStyle="1" w:styleId="WW8Num16z0">
    <w:name w:val="WW8Num16z0"/>
    <w:rPr>
      <w:rFonts w:ascii="Times New Roman" w:hAnsi="Times New Roman"/>
    </w:rPr>
  </w:style>
  <w:style w:type="character" w:customStyle="1" w:styleId="14">
    <w:name w:val="Основной шрифт абзаца1"/>
  </w:style>
  <w:style w:type="character" w:customStyle="1" w:styleId="a5">
    <w:name w:val="Верхний колонтитул Знак"/>
    <w:link w:val="a4"/>
    <w:rPr>
      <w:sz w:val="28"/>
    </w:rPr>
  </w:style>
  <w:style w:type="character" w:customStyle="1" w:styleId="aa">
    <w:name w:val="Текст выноски Знак"/>
    <w:link w:val="a9"/>
    <w:rPr>
      <w:rFonts w:ascii="Tahoma" w:hAnsi="Tahoma"/>
      <w:sz w:val="16"/>
    </w:rPr>
  </w:style>
  <w:style w:type="character" w:customStyle="1" w:styleId="22">
    <w:name w:val="Основной текст с отступом 2 Знак"/>
    <w:link w:val="20"/>
    <w:uiPriority w:val="99"/>
  </w:style>
  <w:style w:type="character" w:styleId="af1">
    <w:name w:val="page number"/>
    <w:basedOn w:val="14"/>
  </w:style>
  <w:style w:type="table" w:styleId="15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724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hd w:val="clear" w:color="auto" w:fill="FFFFFF"/>
      <w:spacing w:before="296"/>
      <w:jc w:val="both"/>
      <w:outlineLvl w:val="3"/>
    </w:pPr>
    <w:rPr>
      <w:color w:val="000000"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1010"/>
      </w:tabs>
      <w:spacing w:after="100" w:line="326" w:lineRule="exact"/>
      <w:outlineLvl w:val="4"/>
    </w:pPr>
    <w:rPr>
      <w:color w:val="000000"/>
      <w:sz w:val="29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hd w:val="clear" w:color="auto" w:fill="FFFFFF"/>
      <w:spacing w:before="535"/>
      <w:jc w:val="center"/>
      <w:outlineLvl w:val="5"/>
    </w:pPr>
    <w:rPr>
      <w:color w:val="000000"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hd w:val="clear" w:color="auto" w:fill="FFFFFF"/>
      <w:ind w:left="1013"/>
      <w:outlineLvl w:val="6"/>
    </w:pPr>
    <w:rPr>
      <w:b/>
      <w:color w:val="00000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hd w:val="clear" w:color="auto" w:fill="FFFFFF"/>
      <w:jc w:val="center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hd w:val="clear" w:color="auto" w:fill="FFFFFF"/>
      <w:ind w:left="12"/>
      <w:jc w:val="center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uppressAutoHyphens/>
    </w:pPr>
    <w:rPr>
      <w:rFonts w:ascii="Arial" w:hAnsi="Arial"/>
      <w:sz w:val="24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hAnsi="Arial"/>
      <w:sz w:val="28"/>
    </w:rPr>
  </w:style>
  <w:style w:type="paragraph" w:styleId="a3">
    <w:name w:val="Body Text"/>
    <w:basedOn w:val="a"/>
    <w:pPr>
      <w:widowControl w:val="0"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/>
      <w:i/>
    </w:rPr>
  </w:style>
  <w:style w:type="paragraph" w:customStyle="1" w:styleId="12">
    <w:name w:val="Указатель1"/>
    <w:basedOn w:val="a"/>
    <w:pPr>
      <w:suppressLineNumbers/>
    </w:pPr>
    <w:rPr>
      <w:rFonts w:ascii="Arial" w:hAnsi="Arial"/>
    </w:rPr>
  </w:style>
  <w:style w:type="paragraph" w:styleId="a4">
    <w:name w:val="header"/>
    <w:basedOn w:val="a"/>
    <w:link w:val="a5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7">
    <w:name w:val="Body Text Indent"/>
    <w:basedOn w:val="a"/>
    <w:pPr>
      <w:widowControl w:val="0"/>
      <w:ind w:firstLine="720"/>
      <w:jc w:val="both"/>
    </w:pPr>
    <w:rPr>
      <w:sz w:val="28"/>
    </w:rPr>
  </w:style>
  <w:style w:type="paragraph" w:customStyle="1" w:styleId="31">
    <w:name w:val="Основной текст 31"/>
    <w:basedOn w:val="a"/>
    <w:pPr>
      <w:shd w:val="clear" w:color="auto" w:fill="FFFFFF"/>
      <w:tabs>
        <w:tab w:val="left" w:pos="-3119"/>
      </w:tabs>
      <w:spacing w:line="326" w:lineRule="exact"/>
      <w:ind w:right="-1"/>
      <w:jc w:val="both"/>
    </w:pPr>
    <w:rPr>
      <w:color w:val="000000"/>
      <w:sz w:val="28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paragraph" w:styleId="ab">
    <w:name w:val="List Paragraph"/>
    <w:basedOn w:val="a"/>
    <w:qFormat/>
    <w:pPr>
      <w:ind w:left="708"/>
    </w:pPr>
  </w:style>
  <w:style w:type="paragraph" w:styleId="20">
    <w:name w:val="Body Text Indent 2"/>
    <w:basedOn w:val="a"/>
    <w:link w:val="22"/>
    <w:uiPriority w:val="99"/>
    <w:pPr>
      <w:spacing w:after="120" w:line="480" w:lineRule="auto"/>
      <w:ind w:left="283"/>
    </w:pPr>
  </w:style>
  <w:style w:type="paragraph" w:styleId="ac">
    <w:name w:val="List"/>
    <w:basedOn w:val="a3"/>
    <w:rPr>
      <w:rFonts w:ascii="Arial" w:hAnsi="Arial"/>
    </w:rPr>
  </w:style>
  <w:style w:type="paragraph" w:customStyle="1" w:styleId="ad">
    <w:name w:val="Содержимое врезки"/>
    <w:basedOn w:val="a3"/>
  </w:style>
  <w:style w:type="paragraph" w:customStyle="1" w:styleId="ae">
    <w:name w:val="Заголовок таблицы"/>
    <w:basedOn w:val="a8"/>
    <w:pPr>
      <w:jc w:val="center"/>
    </w:pPr>
    <w:rPr>
      <w:b/>
    </w:rPr>
  </w:style>
  <w:style w:type="character" w:styleId="af">
    <w:name w:val="line number"/>
    <w:basedOn w:val="a0"/>
    <w:semiHidden/>
  </w:style>
  <w:style w:type="character" w:styleId="af0">
    <w:name w:val="Hyperlink"/>
    <w:rPr>
      <w:color w:val="0000FF"/>
      <w:u w:val="single"/>
    </w:rPr>
  </w:style>
  <w:style w:type="character" w:customStyle="1" w:styleId="WW8Num3z0">
    <w:name w:val="WW8Num3z0"/>
    <w:rPr>
      <w:i w:val="0"/>
    </w:rPr>
  </w:style>
  <w:style w:type="character" w:customStyle="1" w:styleId="WW8Num7z0">
    <w:name w:val="WW8Num7z0"/>
    <w:rPr>
      <w:b w:val="0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4z0">
    <w:name w:val="WW8Num14z0"/>
    <w:rPr>
      <w:i w:val="0"/>
    </w:rPr>
  </w:style>
  <w:style w:type="character" w:customStyle="1" w:styleId="WW8Num16z0">
    <w:name w:val="WW8Num16z0"/>
    <w:rPr>
      <w:rFonts w:ascii="Times New Roman" w:hAnsi="Times New Roman"/>
    </w:rPr>
  </w:style>
  <w:style w:type="character" w:customStyle="1" w:styleId="14">
    <w:name w:val="Основной шрифт абзаца1"/>
  </w:style>
  <w:style w:type="character" w:customStyle="1" w:styleId="a5">
    <w:name w:val="Верхний колонтитул Знак"/>
    <w:link w:val="a4"/>
    <w:rPr>
      <w:sz w:val="28"/>
    </w:rPr>
  </w:style>
  <w:style w:type="character" w:customStyle="1" w:styleId="aa">
    <w:name w:val="Текст выноски Знак"/>
    <w:link w:val="a9"/>
    <w:rPr>
      <w:rFonts w:ascii="Tahoma" w:hAnsi="Tahoma"/>
      <w:sz w:val="16"/>
    </w:rPr>
  </w:style>
  <w:style w:type="character" w:customStyle="1" w:styleId="22">
    <w:name w:val="Основной текст с отступом 2 Знак"/>
    <w:link w:val="20"/>
    <w:uiPriority w:val="99"/>
  </w:style>
  <w:style w:type="character" w:styleId="af1">
    <w:name w:val="page number"/>
    <w:basedOn w:val="14"/>
  </w:style>
  <w:style w:type="table" w:styleId="15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72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3</cp:revision>
  <cp:lastPrinted>2020-10-09T08:32:00Z</cp:lastPrinted>
  <dcterms:created xsi:type="dcterms:W3CDTF">2020-12-25T07:01:00Z</dcterms:created>
  <dcterms:modified xsi:type="dcterms:W3CDTF">2020-12-25T07:04:00Z</dcterms:modified>
</cp:coreProperties>
</file>